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A17" w:rsidRDefault="00A07A17">
      <w:pPr>
        <w:rPr>
          <w:rFonts w:ascii="宋体"/>
          <w:b/>
          <w:color w:val="000000"/>
          <w:sz w:val="44"/>
          <w:szCs w:val="44"/>
        </w:rPr>
      </w:pPr>
    </w:p>
    <w:p w:rsidR="00A07A17" w:rsidRDefault="00A07A17">
      <w:pPr>
        <w:jc w:val="center"/>
        <w:rPr>
          <w:rFonts w:ascii="宋体"/>
          <w:b/>
          <w:color w:val="000000"/>
          <w:sz w:val="44"/>
          <w:szCs w:val="44"/>
        </w:rPr>
      </w:pPr>
      <w:r>
        <w:rPr>
          <w:rFonts w:ascii="宋体" w:hAnsi="宋体" w:hint="eastAsia"/>
          <w:b/>
          <w:color w:val="000000"/>
          <w:sz w:val="44"/>
          <w:szCs w:val="44"/>
        </w:rPr>
        <w:t>山西省疫情防控期间困难企业</w:t>
      </w:r>
    </w:p>
    <w:p w:rsidR="00A07A17" w:rsidRDefault="00A07A17">
      <w:pPr>
        <w:jc w:val="center"/>
        <w:rPr>
          <w:rFonts w:ascii="宋体"/>
          <w:b/>
          <w:color w:val="000000"/>
          <w:sz w:val="44"/>
          <w:szCs w:val="44"/>
        </w:rPr>
      </w:pPr>
      <w:r>
        <w:rPr>
          <w:rFonts w:ascii="宋体" w:hAnsi="宋体" w:hint="eastAsia"/>
          <w:b/>
          <w:color w:val="000000"/>
          <w:sz w:val="44"/>
          <w:szCs w:val="44"/>
        </w:rPr>
        <w:t>缓缴社会保险费协议书</w:t>
      </w:r>
    </w:p>
    <w:p w:rsidR="00A07A17" w:rsidRDefault="00A07A17">
      <w:pPr>
        <w:jc w:val="center"/>
        <w:rPr>
          <w:rFonts w:ascii="仿宋" w:eastAsia="仿宋" w:hAnsi="仿宋"/>
          <w:color w:val="000000"/>
          <w:sz w:val="32"/>
          <w:szCs w:val="32"/>
        </w:rPr>
      </w:pPr>
      <w:r>
        <w:rPr>
          <w:rFonts w:ascii="仿宋" w:eastAsia="仿宋" w:hAnsi="仿宋" w:hint="eastAsia"/>
          <w:color w:val="000000"/>
          <w:sz w:val="32"/>
          <w:szCs w:val="32"/>
        </w:rPr>
        <w:t>（范本）</w:t>
      </w:r>
    </w:p>
    <w:p w:rsidR="00A07A17" w:rsidRDefault="00A07A17">
      <w:pPr>
        <w:rPr>
          <w:rFonts w:ascii="仿宋" w:eastAsia="仿宋" w:hAnsi="仿宋"/>
          <w:color w:val="000000"/>
          <w:sz w:val="32"/>
          <w:szCs w:val="32"/>
        </w:rPr>
      </w:pPr>
    </w:p>
    <w:p w:rsidR="00A07A17" w:rsidRDefault="00A07A17">
      <w:pPr>
        <w:spacing w:line="520" w:lineRule="exact"/>
        <w:rPr>
          <w:rFonts w:ascii="宋体"/>
          <w:b/>
          <w:color w:val="000000"/>
          <w:sz w:val="28"/>
          <w:szCs w:val="28"/>
        </w:rPr>
      </w:pPr>
      <w:r>
        <w:rPr>
          <w:rFonts w:ascii="宋体" w:hAnsi="宋体" w:hint="eastAsia"/>
          <w:b/>
          <w:color w:val="000000"/>
          <w:sz w:val="28"/>
          <w:szCs w:val="28"/>
        </w:rPr>
        <w:t>甲方</w:t>
      </w:r>
      <w:r>
        <w:rPr>
          <w:rFonts w:ascii="宋体" w:hAnsi="宋体"/>
          <w:b/>
          <w:color w:val="000000"/>
          <w:sz w:val="28"/>
          <w:szCs w:val="28"/>
        </w:rPr>
        <w:t>(</w:t>
      </w:r>
      <w:r>
        <w:rPr>
          <w:rFonts w:ascii="宋体" w:hAnsi="宋体" w:hint="eastAsia"/>
          <w:b/>
          <w:color w:val="000000"/>
          <w:sz w:val="28"/>
          <w:szCs w:val="28"/>
        </w:rPr>
        <w:t>经办机构</w:t>
      </w:r>
      <w:r>
        <w:rPr>
          <w:rFonts w:ascii="宋体" w:hAnsi="宋体"/>
          <w:b/>
          <w:color w:val="000000"/>
          <w:sz w:val="28"/>
          <w:szCs w:val="28"/>
        </w:rPr>
        <w:t>)</w:t>
      </w:r>
      <w:r>
        <w:rPr>
          <w:rFonts w:ascii="宋体" w:hAnsi="宋体" w:hint="eastAsia"/>
          <w:b/>
          <w:color w:val="000000"/>
          <w:sz w:val="28"/>
          <w:szCs w:val="28"/>
        </w:rPr>
        <w:t>：</w:t>
      </w:r>
    </w:p>
    <w:p w:rsidR="00A07A17" w:rsidRDefault="00A07A17">
      <w:pPr>
        <w:spacing w:line="520" w:lineRule="exact"/>
        <w:rPr>
          <w:rFonts w:ascii="宋体"/>
          <w:b/>
          <w:color w:val="000000"/>
          <w:sz w:val="28"/>
          <w:szCs w:val="28"/>
        </w:rPr>
      </w:pPr>
      <w:r>
        <w:rPr>
          <w:rFonts w:ascii="宋体" w:hAnsi="宋体" w:hint="eastAsia"/>
          <w:b/>
          <w:color w:val="000000"/>
          <w:sz w:val="28"/>
          <w:szCs w:val="28"/>
        </w:rPr>
        <w:t>地址：</w:t>
      </w:r>
    </w:p>
    <w:p w:rsidR="00A07A17" w:rsidRDefault="00A07A17">
      <w:pPr>
        <w:spacing w:line="520" w:lineRule="exact"/>
        <w:rPr>
          <w:rFonts w:ascii="宋体"/>
          <w:b/>
          <w:color w:val="000000"/>
          <w:sz w:val="28"/>
          <w:szCs w:val="28"/>
        </w:rPr>
      </w:pPr>
      <w:r>
        <w:rPr>
          <w:rFonts w:ascii="宋体" w:hAnsi="宋体" w:hint="eastAsia"/>
          <w:b/>
          <w:color w:val="000000"/>
          <w:sz w:val="28"/>
          <w:szCs w:val="28"/>
        </w:rPr>
        <w:t>乙方（困难企业）</w:t>
      </w:r>
      <w:r>
        <w:rPr>
          <w:rFonts w:ascii="宋体" w:hAnsi="宋体"/>
          <w:b/>
          <w:color w:val="000000"/>
          <w:sz w:val="28"/>
          <w:szCs w:val="28"/>
        </w:rPr>
        <w:t xml:space="preserve">: </w:t>
      </w:r>
    </w:p>
    <w:p w:rsidR="00A07A17" w:rsidRDefault="00A07A17">
      <w:pPr>
        <w:spacing w:line="520" w:lineRule="exact"/>
        <w:rPr>
          <w:rFonts w:ascii="宋体"/>
          <w:b/>
          <w:color w:val="000000"/>
          <w:sz w:val="28"/>
          <w:szCs w:val="28"/>
        </w:rPr>
      </w:pPr>
      <w:r>
        <w:rPr>
          <w:rFonts w:ascii="宋体" w:hAnsi="宋体" w:hint="eastAsia"/>
          <w:b/>
          <w:color w:val="000000"/>
          <w:sz w:val="28"/>
          <w:szCs w:val="28"/>
        </w:rPr>
        <w:t>地址：</w:t>
      </w:r>
    </w:p>
    <w:p w:rsidR="00A07A17" w:rsidRDefault="00A07A17">
      <w:pPr>
        <w:spacing w:line="520" w:lineRule="exact"/>
        <w:rPr>
          <w:rFonts w:ascii="宋体"/>
          <w:b/>
          <w:color w:val="000000"/>
          <w:sz w:val="28"/>
          <w:szCs w:val="28"/>
        </w:rPr>
      </w:pPr>
    </w:p>
    <w:p w:rsidR="00A07A17" w:rsidRDefault="00A07A17">
      <w:pPr>
        <w:ind w:firstLineChars="200" w:firstLine="640"/>
        <w:rPr>
          <w:rFonts w:ascii="仿宋" w:eastAsia="仿宋" w:hAnsi="仿宋"/>
          <w:color w:val="000000"/>
          <w:sz w:val="32"/>
          <w:szCs w:val="32"/>
        </w:rPr>
      </w:pPr>
      <w:r>
        <w:rPr>
          <w:rFonts w:ascii="仿宋" w:eastAsia="仿宋" w:hAnsi="仿宋" w:hint="eastAsia"/>
          <w:sz w:val="32"/>
          <w:szCs w:val="32"/>
        </w:rPr>
        <w:t>为了帮助企业纾解困难，推动企业有序复工复产，支持稳定和扩大就业，保障参保职工社保权益。根据山西省人力资源和社会保障厅、山西省财政厅、国家税务总局山西省税务局</w:t>
      </w:r>
      <w:r>
        <w:rPr>
          <w:rFonts w:ascii="仿宋" w:eastAsia="仿宋" w:hAnsi="仿宋" w:hint="eastAsia"/>
          <w:color w:val="000000"/>
          <w:sz w:val="32"/>
          <w:szCs w:val="32"/>
        </w:rPr>
        <w:t>《关于阶段性减免企业社会保险费的通知》、《关于印发</w:t>
      </w:r>
      <w:r>
        <w:rPr>
          <w:rFonts w:ascii="仿宋" w:eastAsia="仿宋" w:hAnsi="仿宋"/>
          <w:color w:val="000000"/>
          <w:sz w:val="32"/>
          <w:szCs w:val="32"/>
        </w:rPr>
        <w:t>&lt;</w:t>
      </w:r>
      <w:r>
        <w:rPr>
          <w:rFonts w:ascii="仿宋" w:eastAsia="仿宋" w:hAnsi="仿宋" w:hint="eastAsia"/>
          <w:color w:val="000000"/>
          <w:sz w:val="32"/>
          <w:szCs w:val="32"/>
        </w:rPr>
        <w:t>山西省阶段性减免企业社会保险费实施意见</w:t>
      </w:r>
      <w:r>
        <w:rPr>
          <w:rFonts w:ascii="仿宋" w:eastAsia="仿宋" w:hAnsi="仿宋"/>
          <w:color w:val="000000"/>
          <w:sz w:val="32"/>
          <w:szCs w:val="32"/>
        </w:rPr>
        <w:t>&gt;</w:t>
      </w:r>
      <w:r>
        <w:rPr>
          <w:rFonts w:ascii="仿宋" w:eastAsia="仿宋" w:hAnsi="仿宋" w:hint="eastAsia"/>
          <w:color w:val="000000"/>
          <w:sz w:val="32"/>
          <w:szCs w:val="32"/>
        </w:rPr>
        <w:t>的通知》有关规定，经乙方申请、省人社厅批准，甲乙双方就缓缴及补缴社会保险费事宜协议如下：</w:t>
      </w:r>
    </w:p>
    <w:p w:rsidR="00A07A17" w:rsidRDefault="00A07A17">
      <w:pPr>
        <w:ind w:firstLineChars="200" w:firstLine="640"/>
        <w:rPr>
          <w:rFonts w:ascii="仿宋" w:eastAsia="仿宋" w:hAnsi="仿宋"/>
          <w:color w:val="000000"/>
          <w:sz w:val="32"/>
          <w:szCs w:val="32"/>
        </w:rPr>
      </w:pPr>
      <w:r>
        <w:rPr>
          <w:rFonts w:ascii="仿宋" w:eastAsia="仿宋" w:hAnsi="仿宋" w:hint="eastAsia"/>
          <w:color w:val="000000"/>
          <w:sz w:val="32"/>
          <w:szCs w:val="32"/>
        </w:rPr>
        <w:t>一、缓缴险种：</w:t>
      </w:r>
    </w:p>
    <w:p w:rsidR="00A07A17" w:rsidRDefault="00A07A17">
      <w:pPr>
        <w:ind w:firstLineChars="200" w:firstLine="640"/>
        <w:rPr>
          <w:rFonts w:ascii="仿宋" w:eastAsia="仿宋" w:hAnsi="仿宋"/>
          <w:color w:val="000000"/>
          <w:sz w:val="32"/>
          <w:szCs w:val="32"/>
        </w:rPr>
      </w:pPr>
      <w:r>
        <w:rPr>
          <w:rFonts w:ascii="仿宋" w:eastAsia="仿宋" w:hAnsi="仿宋" w:hint="eastAsia"/>
          <w:color w:val="000000"/>
          <w:sz w:val="32"/>
          <w:szCs w:val="32"/>
        </w:rPr>
        <w:t>□企业职工基本养老保险</w:t>
      </w:r>
      <w:r>
        <w:rPr>
          <w:rFonts w:ascii="仿宋" w:eastAsia="仿宋" w:hAnsi="仿宋"/>
          <w:color w:val="000000"/>
          <w:sz w:val="32"/>
          <w:szCs w:val="32"/>
        </w:rPr>
        <w:t xml:space="preserve">              </w:t>
      </w:r>
    </w:p>
    <w:p w:rsidR="00A07A17" w:rsidRDefault="00A07A17">
      <w:pPr>
        <w:ind w:firstLineChars="200" w:firstLine="640"/>
        <w:rPr>
          <w:rFonts w:ascii="仿宋" w:eastAsia="仿宋" w:hAnsi="仿宋"/>
          <w:color w:val="000000"/>
          <w:sz w:val="32"/>
          <w:szCs w:val="32"/>
        </w:rPr>
      </w:pPr>
      <w:r>
        <w:rPr>
          <w:rFonts w:ascii="仿宋" w:eastAsia="仿宋" w:hAnsi="仿宋" w:hint="eastAsia"/>
          <w:color w:val="000000"/>
          <w:sz w:val="32"/>
          <w:szCs w:val="32"/>
        </w:rPr>
        <w:t>□失业保险</w:t>
      </w:r>
      <w:r>
        <w:rPr>
          <w:rFonts w:ascii="仿宋" w:eastAsia="仿宋" w:hAnsi="仿宋"/>
          <w:color w:val="000000"/>
          <w:sz w:val="32"/>
          <w:szCs w:val="32"/>
        </w:rPr>
        <w:t xml:space="preserve">                    </w:t>
      </w:r>
    </w:p>
    <w:p w:rsidR="00A07A17" w:rsidRDefault="00A07A17">
      <w:pPr>
        <w:ind w:firstLineChars="200" w:firstLine="640"/>
        <w:rPr>
          <w:rFonts w:ascii="仿宋" w:eastAsia="仿宋" w:hAnsi="仿宋"/>
          <w:color w:val="000000"/>
          <w:sz w:val="32"/>
          <w:szCs w:val="32"/>
        </w:rPr>
      </w:pPr>
      <w:r>
        <w:rPr>
          <w:rFonts w:ascii="仿宋" w:eastAsia="仿宋" w:hAnsi="仿宋" w:hint="eastAsia"/>
          <w:color w:val="000000"/>
          <w:sz w:val="32"/>
          <w:szCs w:val="32"/>
        </w:rPr>
        <w:t>□工伤保险</w:t>
      </w:r>
      <w:r>
        <w:rPr>
          <w:rFonts w:ascii="仿宋" w:eastAsia="仿宋" w:hAnsi="仿宋"/>
          <w:color w:val="000000"/>
          <w:sz w:val="32"/>
          <w:szCs w:val="32"/>
        </w:rPr>
        <w:t xml:space="preserve">                                         </w:t>
      </w:r>
    </w:p>
    <w:p w:rsidR="00A07A17" w:rsidRDefault="00A07A17">
      <w:pPr>
        <w:numPr>
          <w:ilvl w:val="0"/>
          <w:numId w:val="1"/>
        </w:numPr>
        <w:ind w:firstLineChars="200" w:firstLine="640"/>
        <w:rPr>
          <w:rFonts w:ascii="仿宋" w:eastAsia="仿宋" w:hAnsi="仿宋"/>
          <w:color w:val="000000"/>
          <w:sz w:val="32"/>
          <w:szCs w:val="32"/>
        </w:rPr>
      </w:pPr>
      <w:r>
        <w:rPr>
          <w:rFonts w:ascii="仿宋" w:eastAsia="仿宋" w:hAnsi="仿宋" w:hint="eastAsia"/>
          <w:color w:val="000000"/>
          <w:sz w:val="32"/>
          <w:szCs w:val="32"/>
        </w:rPr>
        <w:t>缓缴的金额与期限：</w:t>
      </w:r>
    </w:p>
    <w:p w:rsidR="00A07A17" w:rsidRDefault="00A07A17">
      <w:pPr>
        <w:ind w:firstLine="640"/>
        <w:rPr>
          <w:rFonts w:ascii="仿宋" w:eastAsia="仿宋" w:hAnsi="仿宋"/>
          <w:color w:val="000000"/>
          <w:sz w:val="32"/>
          <w:szCs w:val="32"/>
        </w:rPr>
      </w:pPr>
      <w:r>
        <w:rPr>
          <w:rFonts w:ascii="仿宋" w:eastAsia="仿宋" w:hAnsi="仿宋" w:hint="eastAsia"/>
          <w:color w:val="000000"/>
          <w:sz w:val="32"/>
          <w:szCs w:val="32"/>
        </w:rPr>
        <w:t>缓缴期间，同意乙方缓缴社会保险费</w:t>
      </w:r>
      <w:r>
        <w:rPr>
          <w:rFonts w:ascii="仿宋" w:eastAsia="仿宋" w:hAnsi="仿宋"/>
          <w:color w:val="000000"/>
          <w:sz w:val="32"/>
          <w:szCs w:val="32"/>
          <w:u w:val="single"/>
        </w:rPr>
        <w:t xml:space="preserve">          </w:t>
      </w:r>
      <w:r>
        <w:rPr>
          <w:rFonts w:ascii="仿宋" w:eastAsia="仿宋" w:hAnsi="仿宋" w:hint="eastAsia"/>
          <w:color w:val="000000"/>
          <w:sz w:val="32"/>
          <w:szCs w:val="32"/>
        </w:rPr>
        <w:t>万元，其中：养老保险费</w:t>
      </w:r>
      <w:r>
        <w:rPr>
          <w:rFonts w:ascii="仿宋" w:eastAsia="仿宋" w:hAnsi="仿宋"/>
          <w:color w:val="000000"/>
          <w:sz w:val="32"/>
          <w:szCs w:val="32"/>
          <w:u w:val="single"/>
        </w:rPr>
        <w:t xml:space="preserve">         </w:t>
      </w:r>
      <w:r>
        <w:rPr>
          <w:rFonts w:ascii="仿宋" w:eastAsia="仿宋" w:hAnsi="仿宋" w:hint="eastAsia"/>
          <w:color w:val="000000"/>
          <w:sz w:val="32"/>
          <w:szCs w:val="32"/>
        </w:rPr>
        <w:t>万元，失业保险费</w:t>
      </w:r>
      <w:r>
        <w:rPr>
          <w:rFonts w:ascii="仿宋" w:eastAsia="仿宋" w:hAnsi="仿宋"/>
          <w:color w:val="000000"/>
          <w:sz w:val="32"/>
          <w:szCs w:val="32"/>
          <w:u w:val="single"/>
        </w:rPr>
        <w:t xml:space="preserve">         </w:t>
      </w:r>
      <w:r>
        <w:rPr>
          <w:rFonts w:ascii="仿宋" w:eastAsia="仿宋" w:hAnsi="仿宋" w:hint="eastAsia"/>
          <w:color w:val="000000"/>
          <w:sz w:val="32"/>
          <w:szCs w:val="32"/>
        </w:rPr>
        <w:t>万元，工伤保险费</w:t>
      </w:r>
      <w:r>
        <w:rPr>
          <w:rFonts w:ascii="仿宋" w:eastAsia="仿宋" w:hAnsi="仿宋"/>
          <w:color w:val="000000"/>
          <w:sz w:val="32"/>
          <w:szCs w:val="32"/>
          <w:u w:val="single"/>
        </w:rPr>
        <w:t xml:space="preserve">         </w:t>
      </w:r>
      <w:r>
        <w:rPr>
          <w:rFonts w:ascii="仿宋" w:eastAsia="仿宋" w:hAnsi="仿宋" w:hint="eastAsia"/>
          <w:color w:val="000000"/>
          <w:sz w:val="32"/>
          <w:szCs w:val="32"/>
        </w:rPr>
        <w:t>万元。乙方应在缓缴期满前足额缴纳。应缴费款所属期、缓缴期限和补</w:t>
      </w:r>
      <w:bookmarkStart w:id="0" w:name="_GoBack"/>
      <w:bookmarkEnd w:id="0"/>
      <w:r>
        <w:rPr>
          <w:rFonts w:ascii="仿宋" w:eastAsia="仿宋" w:hAnsi="仿宋" w:hint="eastAsia"/>
          <w:color w:val="000000"/>
          <w:sz w:val="32"/>
          <w:szCs w:val="32"/>
        </w:rPr>
        <w:t>缴时间详见附表。</w:t>
      </w:r>
      <w:r>
        <w:rPr>
          <w:rFonts w:ascii="仿宋" w:eastAsia="仿宋" w:hAnsi="仿宋"/>
          <w:color w:val="000000"/>
          <w:sz w:val="32"/>
          <w:szCs w:val="32"/>
        </w:rPr>
        <w:t xml:space="preserve">    </w:t>
      </w:r>
    </w:p>
    <w:p w:rsidR="00A07A17" w:rsidRDefault="00A07A17">
      <w:pPr>
        <w:ind w:firstLine="640"/>
        <w:rPr>
          <w:rFonts w:ascii="仿宋" w:eastAsia="仿宋" w:hAnsi="仿宋"/>
          <w:color w:val="000000"/>
          <w:sz w:val="32"/>
          <w:szCs w:val="32"/>
        </w:rPr>
      </w:pPr>
      <w:r>
        <w:rPr>
          <w:rFonts w:ascii="仿宋" w:eastAsia="仿宋" w:hAnsi="仿宋" w:hint="eastAsia"/>
          <w:color w:val="000000"/>
          <w:sz w:val="32"/>
          <w:szCs w:val="32"/>
        </w:rPr>
        <w:t>三、乙方按本协议约定，承诺在缓缴期满前及时补缴所缓缴的社会保险费。逾期不缴的，从缓缴期满次日起，甲方按日加收万分之五的滞纳金。</w:t>
      </w:r>
    </w:p>
    <w:p w:rsidR="00A07A17" w:rsidRDefault="00A07A17">
      <w:pPr>
        <w:ind w:firstLineChars="200" w:firstLine="640"/>
        <w:rPr>
          <w:rFonts w:ascii="仿宋" w:eastAsia="仿宋" w:hAnsi="仿宋"/>
          <w:color w:val="000000"/>
          <w:sz w:val="32"/>
          <w:szCs w:val="32"/>
        </w:rPr>
      </w:pPr>
      <w:r>
        <w:rPr>
          <w:rFonts w:ascii="仿宋" w:eastAsia="仿宋" w:hAnsi="仿宋" w:hint="eastAsia"/>
          <w:color w:val="000000"/>
          <w:sz w:val="32"/>
          <w:szCs w:val="32"/>
        </w:rPr>
        <w:t>四、乙方在履行本协议第三条所列还款承诺的基础上，协议期内享有以下权利并承担以下义务：</w:t>
      </w:r>
    </w:p>
    <w:p w:rsidR="00A07A17" w:rsidRDefault="00A07A17">
      <w:pPr>
        <w:ind w:firstLineChars="200"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、缓缴的社会保险费在协议期内不计征滞纳金；</w:t>
      </w:r>
    </w:p>
    <w:p w:rsidR="00A07A17" w:rsidRDefault="00A07A17">
      <w:pPr>
        <w:ind w:firstLineChars="200" w:firstLine="640"/>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、乙方按国家规定继续按月申报本单位参保人数增减变化和应缴纳的各项社会保险费；</w:t>
      </w:r>
    </w:p>
    <w:p w:rsidR="00A07A17" w:rsidRDefault="00A07A17">
      <w:pPr>
        <w:ind w:firstLineChars="200" w:firstLine="640"/>
        <w:rPr>
          <w:rFonts w:ascii="仿宋" w:eastAsia="仿宋" w:hAnsi="仿宋"/>
          <w:color w:val="000000"/>
          <w:sz w:val="32"/>
          <w:szCs w:val="32"/>
        </w:rPr>
      </w:pPr>
      <w:r>
        <w:rPr>
          <w:rFonts w:ascii="仿宋" w:eastAsia="仿宋" w:hAnsi="仿宋"/>
          <w:color w:val="000000"/>
          <w:sz w:val="32"/>
          <w:szCs w:val="32"/>
        </w:rPr>
        <w:t>3</w:t>
      </w:r>
      <w:r>
        <w:rPr>
          <w:rFonts w:ascii="仿宋" w:eastAsia="仿宋" w:hAnsi="仿宋" w:hint="eastAsia"/>
          <w:color w:val="000000"/>
          <w:sz w:val="32"/>
          <w:szCs w:val="32"/>
        </w:rPr>
        <w:t>、乙方与职工协商一致，同时缓缴代扣代缴个人缴费部分的，缓缴期间的企业基本养老保险个人账户应缴费额不计息，期满前由参保单位及时缴费；</w:t>
      </w:r>
    </w:p>
    <w:p w:rsidR="00A07A17" w:rsidRDefault="00A07A17">
      <w:pPr>
        <w:ind w:firstLineChars="200" w:firstLine="640"/>
        <w:rPr>
          <w:rFonts w:ascii="仿宋" w:eastAsia="仿宋" w:hAnsi="仿宋"/>
          <w:color w:val="000000"/>
          <w:sz w:val="32"/>
          <w:szCs w:val="32"/>
        </w:rPr>
      </w:pPr>
      <w:r>
        <w:rPr>
          <w:rFonts w:ascii="仿宋" w:eastAsia="仿宋" w:hAnsi="仿宋"/>
          <w:color w:val="000000"/>
          <w:sz w:val="32"/>
          <w:szCs w:val="32"/>
        </w:rPr>
        <w:t>4</w:t>
      </w:r>
      <w:r>
        <w:rPr>
          <w:rFonts w:ascii="仿宋" w:eastAsia="仿宋" w:hAnsi="仿宋" w:hint="eastAsia"/>
          <w:color w:val="000000"/>
          <w:sz w:val="32"/>
          <w:szCs w:val="32"/>
        </w:rPr>
        <w:t>、乙方职工在缓缴期间申领养老、失业保险待遇的，应先补齐其单位和个人缓缴的社会保险费。</w:t>
      </w:r>
    </w:p>
    <w:p w:rsidR="00A07A17" w:rsidRDefault="00A07A17">
      <w:pPr>
        <w:ind w:firstLineChars="200" w:firstLine="640"/>
        <w:rPr>
          <w:rFonts w:ascii="仿宋" w:eastAsia="仿宋" w:hAnsi="仿宋"/>
          <w:color w:val="000000"/>
          <w:sz w:val="32"/>
          <w:szCs w:val="32"/>
        </w:rPr>
      </w:pPr>
      <w:r>
        <w:rPr>
          <w:rFonts w:ascii="仿宋" w:eastAsia="仿宋" w:hAnsi="仿宋"/>
          <w:color w:val="000000"/>
          <w:sz w:val="32"/>
          <w:szCs w:val="32"/>
        </w:rPr>
        <w:t>5</w:t>
      </w:r>
      <w:r>
        <w:rPr>
          <w:rFonts w:ascii="仿宋" w:eastAsia="仿宋" w:hAnsi="仿宋" w:hint="eastAsia"/>
          <w:color w:val="000000"/>
          <w:sz w:val="32"/>
          <w:szCs w:val="32"/>
        </w:rPr>
        <w:t>、实施阶段性缓缴工伤保险费政策，不影响参保职工享受工伤保险相关待遇。</w:t>
      </w:r>
    </w:p>
    <w:p w:rsidR="00A07A17" w:rsidRDefault="00A07A17">
      <w:pPr>
        <w:ind w:firstLineChars="200" w:firstLine="640"/>
        <w:rPr>
          <w:rFonts w:ascii="仿宋" w:eastAsia="仿宋" w:hAnsi="仿宋"/>
          <w:color w:val="000000"/>
          <w:sz w:val="32"/>
          <w:szCs w:val="32"/>
        </w:rPr>
      </w:pPr>
      <w:r>
        <w:rPr>
          <w:rFonts w:ascii="仿宋" w:eastAsia="仿宋" w:hAnsi="仿宋" w:hint="eastAsia"/>
          <w:color w:val="000000"/>
          <w:sz w:val="32"/>
          <w:szCs w:val="32"/>
        </w:rPr>
        <w:t>五、甲方承诺在缓缴期间，严格执行相关政策规定，通过各种方式方法为乙方提供高效优质服务。</w:t>
      </w:r>
    </w:p>
    <w:p w:rsidR="00A07A17" w:rsidRDefault="00A07A17">
      <w:pPr>
        <w:ind w:firstLineChars="200" w:firstLine="640"/>
        <w:rPr>
          <w:rFonts w:ascii="仿宋" w:eastAsia="仿宋" w:hAnsi="仿宋"/>
          <w:color w:val="000000"/>
          <w:sz w:val="32"/>
          <w:szCs w:val="32"/>
        </w:rPr>
      </w:pPr>
      <w:r>
        <w:rPr>
          <w:rFonts w:ascii="仿宋" w:eastAsia="仿宋" w:hAnsi="仿宋" w:hint="eastAsia"/>
          <w:color w:val="000000"/>
          <w:sz w:val="32"/>
          <w:szCs w:val="32"/>
        </w:rPr>
        <w:t>六、本协议（含附表）一式两份，甲、乙双方各执一份，从双方签字盖章之日起生效。</w:t>
      </w:r>
    </w:p>
    <w:p w:rsidR="00A07A17" w:rsidRDefault="00A07A17">
      <w:pPr>
        <w:spacing w:line="520" w:lineRule="exact"/>
        <w:ind w:firstLineChars="202" w:firstLine="646"/>
        <w:rPr>
          <w:rFonts w:ascii="仿宋" w:eastAsia="仿宋" w:hAnsi="仿宋"/>
          <w:color w:val="000000"/>
          <w:sz w:val="32"/>
          <w:szCs w:val="32"/>
        </w:rPr>
      </w:pPr>
    </w:p>
    <w:p w:rsidR="00A07A17" w:rsidRDefault="00A07A17">
      <w:pPr>
        <w:spacing w:line="520" w:lineRule="exact"/>
        <w:ind w:firstLineChars="202" w:firstLine="646"/>
        <w:rPr>
          <w:rFonts w:ascii="仿宋" w:eastAsia="仿宋" w:hAnsi="仿宋"/>
          <w:color w:val="000000"/>
          <w:sz w:val="32"/>
          <w:szCs w:val="32"/>
        </w:rPr>
      </w:pPr>
    </w:p>
    <w:p w:rsidR="00A07A17" w:rsidRDefault="00A07A17">
      <w:pPr>
        <w:spacing w:line="520" w:lineRule="exact"/>
        <w:ind w:firstLineChars="202" w:firstLine="646"/>
        <w:rPr>
          <w:rFonts w:ascii="仿宋" w:eastAsia="仿宋" w:hAnsi="仿宋"/>
          <w:color w:val="000000"/>
          <w:sz w:val="32"/>
          <w:szCs w:val="32"/>
        </w:rPr>
      </w:pPr>
    </w:p>
    <w:p w:rsidR="00A07A17" w:rsidRDefault="00A07A17">
      <w:pPr>
        <w:spacing w:line="520" w:lineRule="exact"/>
        <w:rPr>
          <w:rFonts w:ascii="仿宋" w:eastAsia="仿宋" w:hAnsi="仿宋"/>
          <w:color w:val="000000"/>
          <w:sz w:val="32"/>
          <w:szCs w:val="32"/>
        </w:rPr>
      </w:pPr>
      <w:r>
        <w:rPr>
          <w:rFonts w:ascii="仿宋" w:eastAsia="仿宋" w:hAnsi="仿宋" w:hint="eastAsia"/>
          <w:color w:val="000000"/>
          <w:sz w:val="32"/>
          <w:szCs w:val="32"/>
        </w:rPr>
        <w:t>甲</w:t>
      </w:r>
      <w:r>
        <w:rPr>
          <w:rFonts w:ascii="仿宋" w:eastAsia="仿宋" w:hAnsi="仿宋"/>
          <w:color w:val="000000"/>
          <w:sz w:val="32"/>
          <w:szCs w:val="32"/>
        </w:rPr>
        <w:t xml:space="preserve">  </w:t>
      </w:r>
      <w:r>
        <w:rPr>
          <w:rFonts w:ascii="仿宋" w:eastAsia="仿宋" w:hAnsi="仿宋" w:hint="eastAsia"/>
          <w:color w:val="000000"/>
          <w:sz w:val="32"/>
          <w:szCs w:val="32"/>
        </w:rPr>
        <w:t>方：（盖章）</w:t>
      </w:r>
      <w:r>
        <w:rPr>
          <w:rFonts w:ascii="仿宋" w:eastAsia="仿宋" w:hAnsi="仿宋"/>
          <w:color w:val="000000"/>
          <w:sz w:val="32"/>
          <w:szCs w:val="32"/>
        </w:rPr>
        <w:t xml:space="preserve">              </w:t>
      </w:r>
      <w:r>
        <w:rPr>
          <w:rFonts w:ascii="仿宋" w:eastAsia="仿宋" w:hAnsi="仿宋" w:hint="eastAsia"/>
          <w:color w:val="000000"/>
          <w:sz w:val="32"/>
          <w:szCs w:val="32"/>
        </w:rPr>
        <w:t>乙</w:t>
      </w:r>
      <w:r>
        <w:rPr>
          <w:rFonts w:ascii="仿宋" w:eastAsia="仿宋" w:hAnsi="仿宋"/>
          <w:color w:val="000000"/>
          <w:sz w:val="32"/>
          <w:szCs w:val="32"/>
        </w:rPr>
        <w:t xml:space="preserve">  </w:t>
      </w:r>
      <w:r>
        <w:rPr>
          <w:rFonts w:ascii="仿宋" w:eastAsia="仿宋" w:hAnsi="仿宋" w:hint="eastAsia"/>
          <w:color w:val="000000"/>
          <w:sz w:val="32"/>
          <w:szCs w:val="32"/>
        </w:rPr>
        <w:t>方：（盖章）</w:t>
      </w:r>
    </w:p>
    <w:p w:rsidR="00A07A17" w:rsidRDefault="00A07A17">
      <w:pPr>
        <w:spacing w:line="520" w:lineRule="exact"/>
        <w:rPr>
          <w:rFonts w:ascii="仿宋" w:eastAsia="仿宋" w:hAnsi="仿宋"/>
          <w:color w:val="000000"/>
          <w:sz w:val="32"/>
          <w:szCs w:val="32"/>
        </w:rPr>
      </w:pPr>
    </w:p>
    <w:p w:rsidR="00A07A17" w:rsidRDefault="00A07A17">
      <w:pPr>
        <w:spacing w:line="520" w:lineRule="exact"/>
        <w:rPr>
          <w:rFonts w:ascii="仿宋" w:eastAsia="仿宋" w:hAnsi="仿宋"/>
          <w:color w:val="000000"/>
          <w:sz w:val="32"/>
          <w:szCs w:val="32"/>
        </w:rPr>
      </w:pPr>
      <w:r>
        <w:rPr>
          <w:rFonts w:ascii="仿宋" w:eastAsia="仿宋" w:hAnsi="仿宋" w:hint="eastAsia"/>
          <w:color w:val="000000"/>
          <w:sz w:val="32"/>
          <w:szCs w:val="32"/>
        </w:rPr>
        <w:t>单位负责人：（签字）</w:t>
      </w:r>
      <w:r>
        <w:rPr>
          <w:rFonts w:ascii="仿宋" w:eastAsia="仿宋" w:hAnsi="仿宋"/>
          <w:color w:val="000000"/>
          <w:sz w:val="32"/>
          <w:szCs w:val="32"/>
        </w:rPr>
        <w:t xml:space="preserve">          </w:t>
      </w:r>
      <w:r>
        <w:rPr>
          <w:rFonts w:ascii="仿宋" w:eastAsia="仿宋" w:hAnsi="仿宋" w:hint="eastAsia"/>
          <w:color w:val="000000"/>
          <w:sz w:val="32"/>
          <w:szCs w:val="32"/>
        </w:rPr>
        <w:t>法定代表人：（签字）</w:t>
      </w:r>
    </w:p>
    <w:p w:rsidR="00A07A17" w:rsidRDefault="00A07A17">
      <w:pPr>
        <w:spacing w:line="520" w:lineRule="exact"/>
        <w:ind w:firstLineChars="150" w:firstLine="480"/>
        <w:rPr>
          <w:rFonts w:ascii="仿宋" w:eastAsia="仿宋" w:hAnsi="仿宋"/>
          <w:color w:val="000000"/>
          <w:sz w:val="32"/>
          <w:szCs w:val="32"/>
        </w:rPr>
      </w:pPr>
    </w:p>
    <w:p w:rsidR="00A07A17" w:rsidRDefault="00A07A17">
      <w:pPr>
        <w:spacing w:line="520" w:lineRule="exact"/>
        <w:ind w:firstLineChars="150" w:firstLine="480"/>
        <w:rPr>
          <w:rFonts w:ascii="仿宋" w:eastAsia="仿宋" w:hAnsi="仿宋"/>
          <w:color w:val="000000"/>
          <w:sz w:val="32"/>
          <w:szCs w:val="32"/>
        </w:rPr>
      </w:pPr>
      <w:r>
        <w:rPr>
          <w:rFonts w:ascii="仿宋" w:eastAsia="仿宋" w:hAnsi="仿宋" w:hint="eastAsia"/>
          <w:color w:val="000000"/>
          <w:sz w:val="32"/>
          <w:szCs w:val="32"/>
        </w:rPr>
        <w:t>年</w:t>
      </w:r>
      <w:r>
        <w:rPr>
          <w:rFonts w:ascii="仿宋" w:eastAsia="仿宋" w:hAnsi="仿宋"/>
          <w:color w:val="000000"/>
          <w:sz w:val="32"/>
          <w:szCs w:val="32"/>
        </w:rPr>
        <w:t xml:space="preserve">  </w:t>
      </w:r>
      <w:r>
        <w:rPr>
          <w:rFonts w:ascii="仿宋" w:eastAsia="仿宋" w:hAnsi="仿宋" w:hint="eastAsia"/>
          <w:color w:val="000000"/>
          <w:sz w:val="32"/>
          <w:szCs w:val="32"/>
        </w:rPr>
        <w:t>月</w:t>
      </w:r>
      <w:r>
        <w:rPr>
          <w:rFonts w:ascii="仿宋" w:eastAsia="仿宋" w:hAnsi="仿宋"/>
          <w:color w:val="000000"/>
          <w:sz w:val="32"/>
          <w:szCs w:val="32"/>
        </w:rPr>
        <w:t xml:space="preserve">  </w:t>
      </w:r>
      <w:r>
        <w:rPr>
          <w:rFonts w:ascii="仿宋" w:eastAsia="仿宋" w:hAnsi="仿宋" w:hint="eastAsia"/>
          <w:color w:val="000000"/>
          <w:sz w:val="32"/>
          <w:szCs w:val="32"/>
        </w:rPr>
        <w:t>日</w:t>
      </w:r>
      <w:r>
        <w:rPr>
          <w:rFonts w:ascii="仿宋" w:eastAsia="仿宋" w:hAnsi="仿宋"/>
          <w:color w:val="000000"/>
          <w:sz w:val="32"/>
          <w:szCs w:val="32"/>
        </w:rPr>
        <w:t xml:space="preserve">                    </w:t>
      </w:r>
      <w:r>
        <w:rPr>
          <w:rFonts w:ascii="仿宋" w:eastAsia="仿宋" w:hAnsi="仿宋" w:hint="eastAsia"/>
          <w:color w:val="000000"/>
          <w:sz w:val="32"/>
          <w:szCs w:val="32"/>
        </w:rPr>
        <w:t>年</w:t>
      </w:r>
      <w:r>
        <w:rPr>
          <w:rFonts w:ascii="仿宋" w:eastAsia="仿宋" w:hAnsi="仿宋"/>
          <w:color w:val="000000"/>
          <w:sz w:val="32"/>
          <w:szCs w:val="32"/>
        </w:rPr>
        <w:t xml:space="preserve">  </w:t>
      </w:r>
      <w:r>
        <w:rPr>
          <w:rFonts w:ascii="仿宋" w:eastAsia="仿宋" w:hAnsi="仿宋" w:hint="eastAsia"/>
          <w:color w:val="000000"/>
          <w:sz w:val="32"/>
          <w:szCs w:val="32"/>
        </w:rPr>
        <w:t>月</w:t>
      </w:r>
      <w:r>
        <w:rPr>
          <w:rFonts w:ascii="仿宋" w:eastAsia="仿宋" w:hAnsi="仿宋"/>
          <w:color w:val="000000"/>
          <w:sz w:val="32"/>
          <w:szCs w:val="32"/>
        </w:rPr>
        <w:t xml:space="preserve">  </w:t>
      </w:r>
      <w:r>
        <w:rPr>
          <w:rFonts w:ascii="仿宋" w:eastAsia="仿宋" w:hAnsi="仿宋" w:hint="eastAsia"/>
          <w:color w:val="000000"/>
          <w:sz w:val="32"/>
          <w:szCs w:val="32"/>
        </w:rPr>
        <w:t>日</w:t>
      </w:r>
      <w:r>
        <w:rPr>
          <w:rFonts w:ascii="仿宋" w:eastAsia="仿宋" w:hAnsi="仿宋"/>
          <w:color w:val="000000"/>
          <w:sz w:val="32"/>
          <w:szCs w:val="32"/>
        </w:rPr>
        <w:t xml:space="preserve"> </w:t>
      </w:r>
    </w:p>
    <w:p w:rsidR="00A07A17" w:rsidRDefault="00A07A17">
      <w:pPr>
        <w:spacing w:line="520" w:lineRule="exact"/>
        <w:ind w:firstLineChars="150" w:firstLine="480"/>
        <w:rPr>
          <w:rFonts w:ascii="仿宋" w:eastAsia="仿宋" w:hAnsi="仿宋"/>
          <w:color w:val="000000"/>
          <w:sz w:val="32"/>
          <w:szCs w:val="32"/>
        </w:rPr>
      </w:pPr>
    </w:p>
    <w:p w:rsidR="00A07A17" w:rsidRDefault="00A07A17">
      <w:pPr>
        <w:spacing w:line="520" w:lineRule="exact"/>
        <w:ind w:firstLineChars="150" w:firstLine="480"/>
        <w:rPr>
          <w:rFonts w:ascii="仿宋" w:eastAsia="仿宋" w:hAnsi="仿宋"/>
          <w:color w:val="000000"/>
          <w:sz w:val="32"/>
          <w:szCs w:val="32"/>
        </w:rPr>
      </w:pPr>
    </w:p>
    <w:p w:rsidR="00A07A17" w:rsidRDefault="00A07A17">
      <w:pPr>
        <w:spacing w:line="520" w:lineRule="exact"/>
        <w:ind w:firstLineChars="150" w:firstLine="480"/>
        <w:rPr>
          <w:rFonts w:ascii="仿宋" w:eastAsia="仿宋" w:hAnsi="仿宋"/>
          <w:color w:val="000000"/>
          <w:sz w:val="32"/>
          <w:szCs w:val="32"/>
        </w:rPr>
      </w:pPr>
    </w:p>
    <w:p w:rsidR="00A07A17" w:rsidRDefault="00A07A17">
      <w:pPr>
        <w:spacing w:line="520" w:lineRule="exact"/>
        <w:ind w:firstLineChars="150" w:firstLine="480"/>
        <w:rPr>
          <w:rFonts w:ascii="仿宋" w:eastAsia="仿宋" w:hAnsi="仿宋"/>
          <w:color w:val="000000"/>
          <w:sz w:val="32"/>
          <w:szCs w:val="32"/>
        </w:rPr>
      </w:pPr>
    </w:p>
    <w:p w:rsidR="00A07A17" w:rsidRDefault="00A07A17">
      <w:pPr>
        <w:spacing w:line="520" w:lineRule="exact"/>
        <w:ind w:firstLineChars="150" w:firstLine="480"/>
        <w:rPr>
          <w:rFonts w:ascii="仿宋" w:eastAsia="仿宋" w:hAnsi="仿宋"/>
          <w:color w:val="000000"/>
          <w:sz w:val="32"/>
          <w:szCs w:val="32"/>
        </w:rPr>
      </w:pPr>
    </w:p>
    <w:p w:rsidR="00A07A17" w:rsidRDefault="00A07A17">
      <w:pPr>
        <w:spacing w:line="520" w:lineRule="exact"/>
        <w:ind w:firstLineChars="150" w:firstLine="480"/>
        <w:rPr>
          <w:rFonts w:ascii="仿宋" w:eastAsia="仿宋" w:hAnsi="仿宋"/>
          <w:color w:val="000000"/>
          <w:sz w:val="32"/>
          <w:szCs w:val="32"/>
        </w:rPr>
      </w:pPr>
    </w:p>
    <w:p w:rsidR="00A07A17" w:rsidRDefault="00A07A17">
      <w:pPr>
        <w:spacing w:line="520" w:lineRule="exact"/>
        <w:ind w:firstLineChars="150" w:firstLine="480"/>
        <w:rPr>
          <w:rFonts w:ascii="仿宋" w:eastAsia="仿宋" w:hAnsi="仿宋"/>
          <w:color w:val="000000"/>
          <w:sz w:val="32"/>
          <w:szCs w:val="32"/>
        </w:rPr>
      </w:pPr>
    </w:p>
    <w:p w:rsidR="00A07A17" w:rsidRDefault="00A07A17">
      <w:pPr>
        <w:spacing w:line="520" w:lineRule="exact"/>
        <w:ind w:firstLineChars="150" w:firstLine="480"/>
        <w:rPr>
          <w:rFonts w:ascii="仿宋" w:eastAsia="仿宋" w:hAnsi="仿宋"/>
          <w:color w:val="000000"/>
          <w:sz w:val="32"/>
          <w:szCs w:val="32"/>
        </w:rPr>
      </w:pPr>
    </w:p>
    <w:p w:rsidR="00A07A17" w:rsidRDefault="00A07A17">
      <w:pPr>
        <w:spacing w:line="520" w:lineRule="exact"/>
        <w:ind w:firstLineChars="150" w:firstLine="480"/>
        <w:rPr>
          <w:rFonts w:ascii="仿宋" w:eastAsia="仿宋" w:hAnsi="仿宋"/>
          <w:color w:val="000000"/>
          <w:sz w:val="32"/>
          <w:szCs w:val="32"/>
        </w:rPr>
      </w:pPr>
    </w:p>
    <w:p w:rsidR="00A07A17" w:rsidRDefault="00A07A17">
      <w:pPr>
        <w:spacing w:line="520" w:lineRule="exact"/>
        <w:ind w:firstLineChars="150" w:firstLine="480"/>
        <w:rPr>
          <w:rFonts w:ascii="仿宋" w:eastAsia="仿宋" w:hAnsi="仿宋"/>
          <w:color w:val="000000"/>
          <w:sz w:val="32"/>
          <w:szCs w:val="32"/>
        </w:rPr>
      </w:pPr>
    </w:p>
    <w:p w:rsidR="00A07A17" w:rsidRDefault="00A07A17">
      <w:pPr>
        <w:spacing w:line="520" w:lineRule="exact"/>
        <w:ind w:firstLineChars="150" w:firstLine="480"/>
        <w:rPr>
          <w:rFonts w:ascii="仿宋" w:eastAsia="仿宋" w:hAnsi="仿宋"/>
          <w:color w:val="000000"/>
          <w:sz w:val="32"/>
          <w:szCs w:val="32"/>
        </w:rPr>
      </w:pPr>
    </w:p>
    <w:p w:rsidR="00A07A17" w:rsidRDefault="00A07A17">
      <w:pPr>
        <w:spacing w:line="520" w:lineRule="exact"/>
        <w:ind w:firstLineChars="150" w:firstLine="480"/>
        <w:rPr>
          <w:rFonts w:ascii="仿宋" w:eastAsia="仿宋" w:hAnsi="仿宋"/>
          <w:color w:val="000000"/>
          <w:sz w:val="32"/>
          <w:szCs w:val="32"/>
        </w:rPr>
      </w:pPr>
    </w:p>
    <w:p w:rsidR="00A07A17" w:rsidRDefault="00A07A17">
      <w:pPr>
        <w:spacing w:line="520" w:lineRule="exact"/>
        <w:ind w:firstLineChars="150" w:firstLine="480"/>
        <w:rPr>
          <w:rFonts w:ascii="仿宋" w:eastAsia="仿宋" w:hAnsi="仿宋"/>
          <w:color w:val="000000"/>
          <w:sz w:val="32"/>
          <w:szCs w:val="32"/>
        </w:rPr>
      </w:pPr>
    </w:p>
    <w:p w:rsidR="00A07A17" w:rsidRDefault="00A07A17">
      <w:pPr>
        <w:spacing w:line="520" w:lineRule="exact"/>
        <w:ind w:firstLineChars="150" w:firstLine="480"/>
        <w:rPr>
          <w:rFonts w:ascii="仿宋" w:eastAsia="仿宋" w:hAnsi="仿宋"/>
          <w:color w:val="000000"/>
          <w:sz w:val="32"/>
          <w:szCs w:val="32"/>
        </w:rPr>
      </w:pPr>
    </w:p>
    <w:p w:rsidR="00A07A17" w:rsidRDefault="00A07A17">
      <w:pPr>
        <w:spacing w:line="520" w:lineRule="exact"/>
        <w:ind w:firstLineChars="150" w:firstLine="480"/>
        <w:rPr>
          <w:rFonts w:ascii="仿宋" w:eastAsia="仿宋" w:hAnsi="仿宋"/>
          <w:color w:val="000000"/>
          <w:sz w:val="32"/>
          <w:szCs w:val="32"/>
        </w:rPr>
      </w:pPr>
    </w:p>
    <w:p w:rsidR="00A07A17" w:rsidRDefault="00A07A17">
      <w:pPr>
        <w:spacing w:line="520" w:lineRule="exact"/>
        <w:ind w:firstLineChars="150" w:firstLine="480"/>
        <w:rPr>
          <w:rFonts w:ascii="仿宋" w:eastAsia="仿宋" w:hAnsi="仿宋"/>
          <w:color w:val="000000"/>
          <w:sz w:val="32"/>
          <w:szCs w:val="32"/>
        </w:rPr>
      </w:pPr>
    </w:p>
    <w:p w:rsidR="00A07A17" w:rsidRDefault="00A07A17">
      <w:pPr>
        <w:spacing w:line="520" w:lineRule="exact"/>
        <w:ind w:firstLineChars="150" w:firstLine="480"/>
        <w:rPr>
          <w:rFonts w:ascii="仿宋" w:eastAsia="仿宋" w:hAnsi="仿宋"/>
          <w:color w:val="000000"/>
          <w:sz w:val="32"/>
          <w:szCs w:val="32"/>
        </w:rPr>
      </w:pPr>
    </w:p>
    <w:p w:rsidR="00A07A17" w:rsidRDefault="00A07A17">
      <w:pPr>
        <w:spacing w:line="520" w:lineRule="exact"/>
        <w:ind w:firstLineChars="150" w:firstLine="480"/>
        <w:rPr>
          <w:rFonts w:ascii="仿宋" w:eastAsia="仿宋" w:hAnsi="仿宋"/>
          <w:color w:val="000000"/>
          <w:sz w:val="32"/>
          <w:szCs w:val="32"/>
        </w:rPr>
      </w:pPr>
    </w:p>
    <w:p w:rsidR="00A07A17" w:rsidRDefault="00A07A17">
      <w:pPr>
        <w:spacing w:line="520" w:lineRule="exact"/>
        <w:rPr>
          <w:rFonts w:ascii="仿宋" w:eastAsia="仿宋" w:hAnsi="仿宋"/>
          <w:color w:val="000000"/>
          <w:sz w:val="32"/>
          <w:szCs w:val="32"/>
        </w:rPr>
      </w:pPr>
      <w:r>
        <w:rPr>
          <w:rFonts w:ascii="仿宋" w:eastAsia="仿宋" w:hAnsi="仿宋" w:hint="eastAsia"/>
          <w:color w:val="000000"/>
          <w:sz w:val="32"/>
          <w:szCs w:val="32"/>
        </w:rPr>
        <w:t>附表：</w:t>
      </w:r>
    </w:p>
    <w:p w:rsidR="00A07A17" w:rsidRPr="00662BB2" w:rsidRDefault="00A07A17" w:rsidP="00662BB2">
      <w:pPr>
        <w:spacing w:line="520" w:lineRule="exact"/>
        <w:jc w:val="center"/>
        <w:rPr>
          <w:rFonts w:ascii="仿宋" w:eastAsia="仿宋" w:hAnsi="仿宋"/>
          <w:b/>
          <w:color w:val="000000"/>
          <w:sz w:val="40"/>
          <w:szCs w:val="36"/>
        </w:rPr>
      </w:pPr>
      <w:r w:rsidRPr="00662BB2">
        <w:rPr>
          <w:rFonts w:ascii="仿宋" w:eastAsia="仿宋" w:hAnsi="仿宋"/>
          <w:b/>
          <w:color w:val="000000"/>
          <w:sz w:val="36"/>
          <w:szCs w:val="36"/>
        </w:rPr>
        <w:t>2020</w:t>
      </w:r>
      <w:r w:rsidRPr="00662BB2">
        <w:rPr>
          <w:rFonts w:ascii="仿宋" w:eastAsia="仿宋" w:hAnsi="仿宋" w:hint="eastAsia"/>
          <w:b/>
          <w:color w:val="000000"/>
          <w:sz w:val="36"/>
          <w:szCs w:val="36"/>
        </w:rPr>
        <w:t>年山西省阶段性缓缴社会保险费明细表</w:t>
      </w:r>
    </w:p>
    <w:tbl>
      <w:tblPr>
        <w:tblpPr w:leftFromText="180" w:rightFromText="180" w:vertAnchor="text" w:horzAnchor="page" w:tblpX="1903" w:tblpY="288"/>
        <w:tblOverlap w:val="neve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3"/>
        <w:gridCol w:w="1284"/>
        <w:gridCol w:w="1917"/>
        <w:gridCol w:w="1701"/>
        <w:gridCol w:w="636"/>
        <w:gridCol w:w="1104"/>
        <w:gridCol w:w="1000"/>
      </w:tblGrid>
      <w:tr w:rsidR="00A07A17" w:rsidTr="00064667">
        <w:trPr>
          <w:trHeight w:val="560"/>
        </w:trPr>
        <w:tc>
          <w:tcPr>
            <w:tcW w:w="1443" w:type="dxa"/>
            <w:vAlign w:val="center"/>
          </w:tcPr>
          <w:p w:rsidR="00A07A17" w:rsidRPr="003609E2" w:rsidRDefault="00A07A17">
            <w:pPr>
              <w:spacing w:line="320" w:lineRule="exact"/>
              <w:ind w:left="-30"/>
              <w:jc w:val="center"/>
              <w:rPr>
                <w:rFonts w:ascii="宋体"/>
                <w:b/>
                <w:color w:val="000000"/>
                <w:sz w:val="20"/>
                <w:szCs w:val="21"/>
              </w:rPr>
            </w:pPr>
            <w:r w:rsidRPr="003609E2">
              <w:rPr>
                <w:rFonts w:ascii="宋体" w:hAnsi="宋体" w:hint="eastAsia"/>
                <w:b/>
                <w:color w:val="000000"/>
                <w:sz w:val="20"/>
                <w:szCs w:val="21"/>
              </w:rPr>
              <w:t>险种</w:t>
            </w:r>
          </w:p>
        </w:tc>
        <w:tc>
          <w:tcPr>
            <w:tcW w:w="1284" w:type="dxa"/>
            <w:vAlign w:val="center"/>
          </w:tcPr>
          <w:p w:rsidR="00A07A17" w:rsidRPr="003609E2" w:rsidRDefault="00A07A17">
            <w:pPr>
              <w:spacing w:line="320" w:lineRule="exact"/>
              <w:ind w:left="-30"/>
              <w:jc w:val="center"/>
              <w:rPr>
                <w:rFonts w:ascii="宋体"/>
                <w:b/>
                <w:color w:val="000000"/>
                <w:sz w:val="20"/>
                <w:szCs w:val="21"/>
              </w:rPr>
            </w:pPr>
            <w:r w:rsidRPr="003609E2">
              <w:rPr>
                <w:rFonts w:ascii="宋体" w:hAnsi="宋体" w:hint="eastAsia"/>
                <w:b/>
                <w:color w:val="000000"/>
                <w:sz w:val="20"/>
                <w:szCs w:val="21"/>
              </w:rPr>
              <w:t>应缴费款</w:t>
            </w:r>
            <w:r w:rsidRPr="003609E2">
              <w:rPr>
                <w:rFonts w:ascii="宋体" w:hAnsi="宋体"/>
                <w:b/>
                <w:color w:val="000000"/>
                <w:sz w:val="20"/>
                <w:szCs w:val="21"/>
              </w:rPr>
              <w:t xml:space="preserve">   </w:t>
            </w:r>
            <w:r w:rsidRPr="003609E2">
              <w:rPr>
                <w:rFonts w:ascii="宋体" w:hAnsi="宋体" w:hint="eastAsia"/>
                <w:b/>
                <w:color w:val="000000"/>
                <w:sz w:val="20"/>
                <w:szCs w:val="21"/>
              </w:rPr>
              <w:t>所属期</w:t>
            </w:r>
          </w:p>
        </w:tc>
        <w:tc>
          <w:tcPr>
            <w:tcW w:w="1917" w:type="dxa"/>
            <w:vAlign w:val="center"/>
          </w:tcPr>
          <w:p w:rsidR="00A07A17" w:rsidRPr="003609E2" w:rsidRDefault="00A07A17">
            <w:pPr>
              <w:spacing w:line="320" w:lineRule="exact"/>
              <w:ind w:left="-30"/>
              <w:jc w:val="center"/>
              <w:rPr>
                <w:rFonts w:ascii="宋体"/>
                <w:b/>
                <w:color w:val="000000"/>
                <w:sz w:val="20"/>
                <w:szCs w:val="21"/>
              </w:rPr>
            </w:pPr>
            <w:r w:rsidRPr="003609E2">
              <w:rPr>
                <w:rFonts w:ascii="宋体" w:hAnsi="宋体" w:hint="eastAsia"/>
                <w:b/>
                <w:color w:val="000000"/>
                <w:sz w:val="20"/>
                <w:szCs w:val="21"/>
              </w:rPr>
              <w:t>缓缴期限</w:t>
            </w:r>
          </w:p>
        </w:tc>
        <w:tc>
          <w:tcPr>
            <w:tcW w:w="1701" w:type="dxa"/>
            <w:vAlign w:val="center"/>
          </w:tcPr>
          <w:p w:rsidR="00A07A17" w:rsidRPr="003609E2" w:rsidRDefault="00A07A17">
            <w:pPr>
              <w:spacing w:line="320" w:lineRule="exact"/>
              <w:ind w:left="-30"/>
              <w:jc w:val="center"/>
              <w:rPr>
                <w:rFonts w:ascii="宋体"/>
                <w:b/>
                <w:color w:val="000000"/>
                <w:sz w:val="20"/>
                <w:szCs w:val="21"/>
              </w:rPr>
            </w:pPr>
            <w:r w:rsidRPr="003609E2">
              <w:rPr>
                <w:rFonts w:ascii="宋体" w:hint="eastAsia"/>
                <w:b/>
                <w:color w:val="000000"/>
                <w:sz w:val="20"/>
                <w:szCs w:val="21"/>
              </w:rPr>
              <w:t>补缴时间</w:t>
            </w:r>
          </w:p>
        </w:tc>
        <w:tc>
          <w:tcPr>
            <w:tcW w:w="636" w:type="dxa"/>
            <w:vAlign w:val="center"/>
          </w:tcPr>
          <w:p w:rsidR="00A07A17" w:rsidRPr="003609E2" w:rsidRDefault="00A07A17">
            <w:pPr>
              <w:spacing w:line="320" w:lineRule="exact"/>
              <w:ind w:left="-30"/>
              <w:jc w:val="center"/>
              <w:rPr>
                <w:rFonts w:ascii="宋体"/>
                <w:b/>
                <w:color w:val="000000"/>
                <w:sz w:val="20"/>
                <w:szCs w:val="21"/>
              </w:rPr>
            </w:pPr>
            <w:r w:rsidRPr="003609E2">
              <w:rPr>
                <w:rFonts w:ascii="宋体" w:hAnsi="宋体" w:hint="eastAsia"/>
                <w:b/>
                <w:color w:val="000000"/>
                <w:sz w:val="20"/>
                <w:szCs w:val="21"/>
              </w:rPr>
              <w:t>是否缓缴</w:t>
            </w:r>
          </w:p>
        </w:tc>
        <w:tc>
          <w:tcPr>
            <w:tcW w:w="1104" w:type="dxa"/>
            <w:vAlign w:val="center"/>
          </w:tcPr>
          <w:p w:rsidR="00A07A17" w:rsidRPr="003609E2" w:rsidRDefault="00A07A17">
            <w:pPr>
              <w:spacing w:line="320" w:lineRule="exact"/>
              <w:jc w:val="center"/>
              <w:rPr>
                <w:rFonts w:ascii="宋体"/>
                <w:b/>
                <w:color w:val="000000"/>
                <w:sz w:val="20"/>
                <w:szCs w:val="21"/>
              </w:rPr>
            </w:pPr>
            <w:r w:rsidRPr="003609E2">
              <w:rPr>
                <w:rFonts w:ascii="宋体" w:hAnsi="宋体" w:hint="eastAsia"/>
                <w:b/>
                <w:color w:val="000000"/>
                <w:sz w:val="20"/>
                <w:szCs w:val="21"/>
              </w:rPr>
              <w:t>单位缴费</w:t>
            </w:r>
            <w:r w:rsidRPr="003609E2">
              <w:rPr>
                <w:rFonts w:ascii="宋体" w:hAnsi="宋体"/>
                <w:b/>
                <w:color w:val="000000"/>
                <w:sz w:val="20"/>
                <w:szCs w:val="21"/>
              </w:rPr>
              <w:t xml:space="preserve">    </w:t>
            </w:r>
            <w:r w:rsidRPr="003609E2">
              <w:rPr>
                <w:rFonts w:ascii="宋体" w:hAnsi="宋体" w:hint="eastAsia"/>
                <w:b/>
                <w:color w:val="000000"/>
                <w:sz w:val="20"/>
                <w:szCs w:val="21"/>
              </w:rPr>
              <w:t>缓缴金额</w:t>
            </w:r>
          </w:p>
          <w:p w:rsidR="00A07A17" w:rsidRPr="003609E2" w:rsidRDefault="00A07A17">
            <w:pPr>
              <w:spacing w:line="320" w:lineRule="exact"/>
              <w:ind w:left="-30"/>
              <w:jc w:val="center"/>
              <w:rPr>
                <w:rFonts w:ascii="宋体"/>
                <w:b/>
                <w:color w:val="000000"/>
                <w:sz w:val="20"/>
                <w:szCs w:val="21"/>
              </w:rPr>
            </w:pPr>
            <w:r w:rsidRPr="003609E2">
              <w:rPr>
                <w:rFonts w:ascii="宋体" w:hAnsi="宋体" w:hint="eastAsia"/>
                <w:b/>
                <w:color w:val="000000"/>
                <w:sz w:val="20"/>
                <w:szCs w:val="21"/>
              </w:rPr>
              <w:t>（万元）</w:t>
            </w:r>
          </w:p>
        </w:tc>
        <w:tc>
          <w:tcPr>
            <w:tcW w:w="1000" w:type="dxa"/>
            <w:vAlign w:val="center"/>
          </w:tcPr>
          <w:p w:rsidR="00A07A17" w:rsidRPr="003609E2" w:rsidRDefault="00A07A17">
            <w:pPr>
              <w:spacing w:line="320" w:lineRule="exact"/>
              <w:jc w:val="center"/>
              <w:rPr>
                <w:rFonts w:ascii="宋体"/>
                <w:b/>
                <w:color w:val="000000"/>
                <w:sz w:val="20"/>
                <w:szCs w:val="21"/>
              </w:rPr>
            </w:pPr>
            <w:r w:rsidRPr="003609E2">
              <w:rPr>
                <w:rFonts w:ascii="宋体" w:hAnsi="宋体" w:hint="eastAsia"/>
                <w:b/>
                <w:color w:val="000000"/>
                <w:sz w:val="20"/>
                <w:szCs w:val="21"/>
              </w:rPr>
              <w:t>个人缴费缓缴金额</w:t>
            </w:r>
          </w:p>
          <w:p w:rsidR="00A07A17" w:rsidRPr="003609E2" w:rsidRDefault="00A07A17">
            <w:pPr>
              <w:spacing w:line="320" w:lineRule="exact"/>
              <w:jc w:val="center"/>
              <w:rPr>
                <w:rFonts w:ascii="宋体"/>
                <w:b/>
                <w:color w:val="000000"/>
                <w:sz w:val="20"/>
                <w:szCs w:val="21"/>
              </w:rPr>
            </w:pPr>
            <w:r w:rsidRPr="003609E2">
              <w:rPr>
                <w:rFonts w:ascii="宋体" w:hAnsi="宋体" w:hint="eastAsia"/>
                <w:b/>
                <w:color w:val="000000"/>
                <w:sz w:val="20"/>
                <w:szCs w:val="21"/>
              </w:rPr>
              <w:t>（万元）</w:t>
            </w:r>
          </w:p>
        </w:tc>
      </w:tr>
      <w:tr w:rsidR="00A07A17" w:rsidTr="001800AA">
        <w:trPr>
          <w:trHeight w:val="637"/>
        </w:trPr>
        <w:tc>
          <w:tcPr>
            <w:tcW w:w="1443" w:type="dxa"/>
            <w:vMerge w:val="restart"/>
            <w:vAlign w:val="center"/>
          </w:tcPr>
          <w:p w:rsidR="00A07A17" w:rsidRDefault="00A07A17">
            <w:pPr>
              <w:jc w:val="center"/>
            </w:pPr>
            <w:r>
              <w:rPr>
                <w:rFonts w:hint="eastAsia"/>
                <w:sz w:val="15"/>
                <w:szCs w:val="18"/>
              </w:rPr>
              <w:t>企业养老保险</w:t>
            </w:r>
            <w:r>
              <w:rPr>
                <w:szCs w:val="20"/>
              </w:rPr>
              <w:sym w:font="Wingdings 2" w:char="F0A3"/>
            </w:r>
          </w:p>
          <w:p w:rsidR="00A07A17" w:rsidRDefault="00A07A17">
            <w:pPr>
              <w:jc w:val="center"/>
            </w:pPr>
          </w:p>
          <w:p w:rsidR="00A07A17" w:rsidRDefault="00A07A17">
            <w:pPr>
              <w:jc w:val="center"/>
            </w:pPr>
            <w:r>
              <w:rPr>
                <w:rFonts w:hint="eastAsia"/>
                <w:sz w:val="16"/>
                <w:szCs w:val="20"/>
              </w:rPr>
              <w:t>失业保险</w:t>
            </w:r>
            <w:r>
              <w:rPr>
                <w:szCs w:val="20"/>
              </w:rPr>
              <w:sym w:font="Wingdings 2" w:char="F0A3"/>
            </w:r>
          </w:p>
          <w:p w:rsidR="00A07A17" w:rsidRDefault="00A07A17">
            <w:pPr>
              <w:jc w:val="center"/>
            </w:pPr>
          </w:p>
          <w:p w:rsidR="00A07A17" w:rsidRDefault="00A07A17">
            <w:pPr>
              <w:jc w:val="center"/>
            </w:pPr>
            <w:r>
              <w:rPr>
                <w:rFonts w:hint="eastAsia"/>
                <w:sz w:val="18"/>
                <w:szCs w:val="21"/>
              </w:rPr>
              <w:t>工伤保险</w:t>
            </w:r>
            <w:r>
              <w:rPr>
                <w:szCs w:val="20"/>
              </w:rPr>
              <w:sym w:font="Wingdings 2" w:char="F0A3"/>
            </w:r>
          </w:p>
          <w:p w:rsidR="00A07A17" w:rsidRDefault="00A07A17">
            <w:pPr>
              <w:spacing w:line="520" w:lineRule="exact"/>
              <w:ind w:left="-30"/>
              <w:jc w:val="center"/>
              <w:rPr>
                <w:rFonts w:ascii="宋体"/>
                <w:color w:val="000000"/>
                <w:szCs w:val="21"/>
              </w:rPr>
            </w:pPr>
          </w:p>
        </w:tc>
        <w:tc>
          <w:tcPr>
            <w:tcW w:w="1284" w:type="dxa"/>
            <w:vAlign w:val="center"/>
          </w:tcPr>
          <w:p w:rsidR="00A07A17" w:rsidRPr="001800AA" w:rsidRDefault="00A07A17" w:rsidP="001800AA">
            <w:pPr>
              <w:jc w:val="center"/>
              <w:rPr>
                <w:rFonts w:ascii="宋体"/>
                <w:color w:val="000000"/>
                <w:sz w:val="16"/>
                <w:szCs w:val="18"/>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 xml:space="preserve">1 </w:t>
            </w:r>
            <w:r w:rsidRPr="001800AA">
              <w:rPr>
                <w:rFonts w:ascii="宋体" w:hAnsi="宋体" w:hint="eastAsia"/>
                <w:color w:val="000000"/>
                <w:sz w:val="16"/>
                <w:szCs w:val="18"/>
              </w:rPr>
              <w:t>月</w:t>
            </w:r>
          </w:p>
        </w:tc>
        <w:tc>
          <w:tcPr>
            <w:tcW w:w="1917" w:type="dxa"/>
            <w:vAlign w:val="center"/>
          </w:tcPr>
          <w:p w:rsidR="00A07A17" w:rsidRPr="001800AA" w:rsidRDefault="00A07A17" w:rsidP="001800AA">
            <w:pPr>
              <w:jc w:val="center"/>
              <w:rPr>
                <w:rFonts w:ascii="宋体"/>
                <w:color w:val="000000"/>
                <w:sz w:val="16"/>
                <w:szCs w:val="21"/>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 xml:space="preserve"> </w:t>
            </w:r>
            <w:r w:rsidRPr="001800AA">
              <w:rPr>
                <w:rFonts w:ascii="宋体" w:hAnsi="宋体" w:hint="eastAsia"/>
                <w:color w:val="000000"/>
                <w:sz w:val="16"/>
                <w:szCs w:val="18"/>
              </w:rPr>
              <w:t>月至</w:t>
            </w:r>
            <w:r w:rsidRPr="001800AA">
              <w:rPr>
                <w:rFonts w:ascii="宋体" w:hAnsi="宋体"/>
                <w:color w:val="000000"/>
                <w:sz w:val="16"/>
                <w:szCs w:val="18"/>
              </w:rPr>
              <w:t xml:space="preserve">  </w:t>
            </w:r>
            <w:r w:rsidRPr="001800AA">
              <w:rPr>
                <w:rFonts w:ascii="宋体" w:hAnsi="宋体" w:hint="eastAsia"/>
                <w:color w:val="000000"/>
                <w:sz w:val="16"/>
                <w:szCs w:val="18"/>
              </w:rPr>
              <w:t>月</w:t>
            </w:r>
          </w:p>
        </w:tc>
        <w:tc>
          <w:tcPr>
            <w:tcW w:w="1701" w:type="dxa"/>
            <w:vAlign w:val="center"/>
          </w:tcPr>
          <w:p w:rsidR="00A07A17" w:rsidRPr="001800AA" w:rsidRDefault="00A07A17" w:rsidP="001800AA">
            <w:pPr>
              <w:jc w:val="center"/>
              <w:rPr>
                <w:rFonts w:ascii="宋体"/>
                <w:color w:val="000000"/>
                <w:sz w:val="16"/>
                <w:szCs w:val="21"/>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 xml:space="preserve">  </w:t>
            </w:r>
            <w:r w:rsidRPr="001800AA">
              <w:rPr>
                <w:rFonts w:ascii="宋体" w:hAnsi="宋体" w:hint="eastAsia"/>
                <w:color w:val="000000"/>
                <w:sz w:val="16"/>
                <w:szCs w:val="18"/>
              </w:rPr>
              <w:t>月底前</w:t>
            </w:r>
          </w:p>
        </w:tc>
        <w:tc>
          <w:tcPr>
            <w:tcW w:w="636" w:type="dxa"/>
            <w:vAlign w:val="center"/>
          </w:tcPr>
          <w:p w:rsidR="00A07A17" w:rsidRDefault="00A07A17" w:rsidP="001800AA">
            <w:pPr>
              <w:spacing w:line="520" w:lineRule="exact"/>
              <w:jc w:val="center"/>
              <w:rPr>
                <w:rFonts w:ascii="宋体"/>
                <w:color w:val="000000"/>
                <w:szCs w:val="21"/>
              </w:rPr>
            </w:pPr>
          </w:p>
        </w:tc>
        <w:tc>
          <w:tcPr>
            <w:tcW w:w="1104" w:type="dxa"/>
            <w:vAlign w:val="center"/>
          </w:tcPr>
          <w:p w:rsidR="00A07A17" w:rsidRDefault="00A07A17" w:rsidP="001800AA">
            <w:pPr>
              <w:spacing w:line="520" w:lineRule="exact"/>
              <w:jc w:val="center"/>
              <w:rPr>
                <w:rFonts w:ascii="宋体"/>
                <w:color w:val="000000"/>
                <w:szCs w:val="21"/>
              </w:rPr>
            </w:pPr>
          </w:p>
        </w:tc>
        <w:tc>
          <w:tcPr>
            <w:tcW w:w="1000" w:type="dxa"/>
            <w:vAlign w:val="center"/>
          </w:tcPr>
          <w:p w:rsidR="00A07A17" w:rsidRDefault="00A07A17" w:rsidP="001800AA">
            <w:pPr>
              <w:spacing w:line="520" w:lineRule="exact"/>
              <w:jc w:val="center"/>
              <w:rPr>
                <w:rFonts w:ascii="宋体"/>
                <w:color w:val="000000"/>
                <w:szCs w:val="21"/>
              </w:rPr>
            </w:pPr>
          </w:p>
        </w:tc>
      </w:tr>
      <w:tr w:rsidR="00A07A17" w:rsidTr="001800AA">
        <w:trPr>
          <w:trHeight w:val="540"/>
        </w:trPr>
        <w:tc>
          <w:tcPr>
            <w:tcW w:w="1443" w:type="dxa"/>
            <w:vMerge/>
          </w:tcPr>
          <w:p w:rsidR="00A07A17" w:rsidRDefault="00A07A17">
            <w:pPr>
              <w:spacing w:line="520" w:lineRule="exact"/>
              <w:ind w:left="-30"/>
              <w:jc w:val="left"/>
              <w:rPr>
                <w:rFonts w:ascii="宋体"/>
                <w:color w:val="000000"/>
                <w:szCs w:val="21"/>
              </w:rPr>
            </w:pPr>
          </w:p>
        </w:tc>
        <w:tc>
          <w:tcPr>
            <w:tcW w:w="1284" w:type="dxa"/>
            <w:vAlign w:val="center"/>
          </w:tcPr>
          <w:p w:rsidR="00A07A17" w:rsidRPr="001800AA" w:rsidRDefault="00A07A17" w:rsidP="001800AA">
            <w:pPr>
              <w:jc w:val="center"/>
              <w:rPr>
                <w:rFonts w:ascii="宋体"/>
                <w:color w:val="000000"/>
                <w:sz w:val="16"/>
                <w:szCs w:val="18"/>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 xml:space="preserve">2 </w:t>
            </w:r>
            <w:r w:rsidRPr="001800AA">
              <w:rPr>
                <w:rFonts w:ascii="宋体" w:hAnsi="宋体" w:hint="eastAsia"/>
                <w:color w:val="000000"/>
                <w:sz w:val="16"/>
                <w:szCs w:val="18"/>
              </w:rPr>
              <w:t>月</w:t>
            </w:r>
          </w:p>
        </w:tc>
        <w:tc>
          <w:tcPr>
            <w:tcW w:w="1917" w:type="dxa"/>
            <w:vAlign w:val="center"/>
          </w:tcPr>
          <w:p w:rsidR="00A07A17" w:rsidRPr="001800AA" w:rsidRDefault="00A07A17" w:rsidP="001800AA">
            <w:pPr>
              <w:jc w:val="center"/>
              <w:rPr>
                <w:rFonts w:ascii="宋体"/>
                <w:color w:val="000000"/>
                <w:sz w:val="16"/>
                <w:szCs w:val="21"/>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 xml:space="preserve">  </w:t>
            </w:r>
            <w:r w:rsidRPr="001800AA">
              <w:rPr>
                <w:rFonts w:ascii="宋体" w:hAnsi="宋体" w:hint="eastAsia"/>
                <w:color w:val="000000"/>
                <w:sz w:val="16"/>
                <w:szCs w:val="18"/>
              </w:rPr>
              <w:t>月至</w:t>
            </w:r>
            <w:r w:rsidRPr="001800AA">
              <w:rPr>
                <w:rFonts w:ascii="宋体" w:hAnsi="宋体"/>
                <w:color w:val="000000"/>
                <w:sz w:val="16"/>
                <w:szCs w:val="18"/>
              </w:rPr>
              <w:t xml:space="preserve">  </w:t>
            </w:r>
            <w:r w:rsidRPr="001800AA">
              <w:rPr>
                <w:rFonts w:ascii="宋体" w:hAnsi="宋体" w:hint="eastAsia"/>
                <w:color w:val="000000"/>
                <w:sz w:val="16"/>
                <w:szCs w:val="18"/>
              </w:rPr>
              <w:t>月</w:t>
            </w:r>
          </w:p>
        </w:tc>
        <w:tc>
          <w:tcPr>
            <w:tcW w:w="1701" w:type="dxa"/>
            <w:vAlign w:val="center"/>
          </w:tcPr>
          <w:p w:rsidR="00A07A17" w:rsidRPr="001800AA" w:rsidRDefault="00A07A17" w:rsidP="001800AA">
            <w:pPr>
              <w:jc w:val="center"/>
              <w:rPr>
                <w:rFonts w:ascii="宋体"/>
                <w:color w:val="000000"/>
                <w:sz w:val="16"/>
                <w:szCs w:val="21"/>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 xml:space="preserve">  </w:t>
            </w:r>
            <w:r w:rsidRPr="001800AA">
              <w:rPr>
                <w:rFonts w:ascii="宋体" w:hAnsi="宋体" w:hint="eastAsia"/>
                <w:color w:val="000000"/>
                <w:sz w:val="16"/>
                <w:szCs w:val="18"/>
              </w:rPr>
              <w:t>月底前</w:t>
            </w:r>
          </w:p>
        </w:tc>
        <w:tc>
          <w:tcPr>
            <w:tcW w:w="636" w:type="dxa"/>
            <w:vAlign w:val="center"/>
          </w:tcPr>
          <w:p w:rsidR="00A07A17" w:rsidRDefault="00A07A17" w:rsidP="001800AA">
            <w:pPr>
              <w:spacing w:line="520" w:lineRule="exact"/>
              <w:jc w:val="center"/>
              <w:rPr>
                <w:rFonts w:ascii="宋体"/>
                <w:color w:val="000000"/>
                <w:szCs w:val="21"/>
              </w:rPr>
            </w:pPr>
          </w:p>
        </w:tc>
        <w:tc>
          <w:tcPr>
            <w:tcW w:w="1104" w:type="dxa"/>
            <w:vAlign w:val="center"/>
          </w:tcPr>
          <w:p w:rsidR="00A07A17" w:rsidRDefault="00A07A17" w:rsidP="001800AA">
            <w:pPr>
              <w:spacing w:line="520" w:lineRule="exact"/>
              <w:jc w:val="center"/>
              <w:rPr>
                <w:rFonts w:ascii="宋体"/>
                <w:color w:val="000000"/>
                <w:szCs w:val="21"/>
              </w:rPr>
            </w:pPr>
          </w:p>
        </w:tc>
        <w:tc>
          <w:tcPr>
            <w:tcW w:w="1000" w:type="dxa"/>
            <w:vAlign w:val="center"/>
          </w:tcPr>
          <w:p w:rsidR="00A07A17" w:rsidRDefault="00A07A17" w:rsidP="001800AA">
            <w:pPr>
              <w:spacing w:line="520" w:lineRule="exact"/>
              <w:jc w:val="center"/>
              <w:rPr>
                <w:rFonts w:ascii="宋体"/>
                <w:color w:val="000000"/>
                <w:szCs w:val="21"/>
              </w:rPr>
            </w:pPr>
          </w:p>
        </w:tc>
      </w:tr>
      <w:tr w:rsidR="00A07A17" w:rsidTr="001800AA">
        <w:trPr>
          <w:trHeight w:val="540"/>
        </w:trPr>
        <w:tc>
          <w:tcPr>
            <w:tcW w:w="1443" w:type="dxa"/>
            <w:vMerge/>
          </w:tcPr>
          <w:p w:rsidR="00A07A17" w:rsidRDefault="00A07A17">
            <w:pPr>
              <w:spacing w:line="520" w:lineRule="exact"/>
              <w:ind w:left="-30"/>
              <w:jc w:val="left"/>
              <w:rPr>
                <w:rFonts w:ascii="宋体"/>
                <w:color w:val="000000"/>
                <w:szCs w:val="21"/>
              </w:rPr>
            </w:pPr>
          </w:p>
        </w:tc>
        <w:tc>
          <w:tcPr>
            <w:tcW w:w="1284" w:type="dxa"/>
            <w:vAlign w:val="center"/>
          </w:tcPr>
          <w:p w:rsidR="00A07A17" w:rsidRPr="001800AA" w:rsidRDefault="00A07A17" w:rsidP="001800AA">
            <w:pPr>
              <w:jc w:val="center"/>
              <w:rPr>
                <w:rFonts w:ascii="宋体"/>
                <w:color w:val="000000"/>
                <w:sz w:val="16"/>
                <w:szCs w:val="18"/>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3</w:t>
            </w:r>
            <w:r w:rsidRPr="001800AA">
              <w:rPr>
                <w:rFonts w:ascii="宋体" w:hAnsi="宋体" w:hint="eastAsia"/>
                <w:color w:val="000000"/>
                <w:sz w:val="16"/>
                <w:szCs w:val="18"/>
              </w:rPr>
              <w:t>月</w:t>
            </w:r>
          </w:p>
        </w:tc>
        <w:tc>
          <w:tcPr>
            <w:tcW w:w="1917" w:type="dxa"/>
            <w:vAlign w:val="center"/>
          </w:tcPr>
          <w:p w:rsidR="00A07A17" w:rsidRPr="001800AA" w:rsidRDefault="00A07A17" w:rsidP="001800AA">
            <w:pPr>
              <w:jc w:val="center"/>
              <w:rPr>
                <w:rFonts w:ascii="宋体"/>
                <w:color w:val="000000"/>
                <w:sz w:val="16"/>
                <w:szCs w:val="21"/>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 xml:space="preserve">  </w:t>
            </w:r>
            <w:r w:rsidRPr="001800AA">
              <w:rPr>
                <w:rFonts w:ascii="宋体" w:hAnsi="宋体" w:hint="eastAsia"/>
                <w:color w:val="000000"/>
                <w:sz w:val="16"/>
                <w:szCs w:val="18"/>
              </w:rPr>
              <w:t>月至</w:t>
            </w:r>
            <w:r w:rsidRPr="001800AA">
              <w:rPr>
                <w:rFonts w:ascii="宋体" w:hAnsi="宋体"/>
                <w:color w:val="000000"/>
                <w:sz w:val="16"/>
                <w:szCs w:val="18"/>
              </w:rPr>
              <w:t xml:space="preserve">  </w:t>
            </w:r>
            <w:r w:rsidRPr="001800AA">
              <w:rPr>
                <w:rFonts w:ascii="宋体" w:hAnsi="宋体" w:hint="eastAsia"/>
                <w:color w:val="000000"/>
                <w:sz w:val="16"/>
                <w:szCs w:val="18"/>
              </w:rPr>
              <w:t>月</w:t>
            </w:r>
          </w:p>
        </w:tc>
        <w:tc>
          <w:tcPr>
            <w:tcW w:w="1701" w:type="dxa"/>
            <w:vAlign w:val="center"/>
          </w:tcPr>
          <w:p w:rsidR="00A07A17" w:rsidRPr="001800AA" w:rsidRDefault="00A07A17" w:rsidP="001800AA">
            <w:pPr>
              <w:jc w:val="center"/>
              <w:rPr>
                <w:rFonts w:ascii="宋体"/>
                <w:color w:val="000000"/>
                <w:sz w:val="16"/>
                <w:szCs w:val="21"/>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 xml:space="preserve">  </w:t>
            </w:r>
            <w:r w:rsidRPr="001800AA">
              <w:rPr>
                <w:rFonts w:ascii="宋体" w:hAnsi="宋体" w:hint="eastAsia"/>
                <w:color w:val="000000"/>
                <w:sz w:val="16"/>
                <w:szCs w:val="18"/>
              </w:rPr>
              <w:t>月底前</w:t>
            </w:r>
          </w:p>
        </w:tc>
        <w:tc>
          <w:tcPr>
            <w:tcW w:w="636" w:type="dxa"/>
            <w:vAlign w:val="center"/>
          </w:tcPr>
          <w:p w:rsidR="00A07A17" w:rsidRDefault="00A07A17" w:rsidP="001800AA">
            <w:pPr>
              <w:spacing w:line="520" w:lineRule="exact"/>
              <w:jc w:val="center"/>
              <w:rPr>
                <w:rFonts w:ascii="宋体"/>
                <w:color w:val="000000"/>
                <w:szCs w:val="21"/>
              </w:rPr>
            </w:pPr>
          </w:p>
        </w:tc>
        <w:tc>
          <w:tcPr>
            <w:tcW w:w="1104" w:type="dxa"/>
            <w:vAlign w:val="center"/>
          </w:tcPr>
          <w:p w:rsidR="00A07A17" w:rsidRDefault="00A07A17" w:rsidP="001800AA">
            <w:pPr>
              <w:spacing w:line="520" w:lineRule="exact"/>
              <w:jc w:val="center"/>
              <w:rPr>
                <w:rFonts w:ascii="宋体"/>
                <w:color w:val="000000"/>
                <w:szCs w:val="21"/>
              </w:rPr>
            </w:pPr>
          </w:p>
        </w:tc>
        <w:tc>
          <w:tcPr>
            <w:tcW w:w="1000" w:type="dxa"/>
            <w:vAlign w:val="center"/>
          </w:tcPr>
          <w:p w:rsidR="00A07A17" w:rsidRDefault="00A07A17" w:rsidP="001800AA">
            <w:pPr>
              <w:spacing w:line="520" w:lineRule="exact"/>
              <w:jc w:val="center"/>
              <w:rPr>
                <w:rFonts w:ascii="宋体"/>
                <w:color w:val="000000"/>
                <w:szCs w:val="21"/>
              </w:rPr>
            </w:pPr>
          </w:p>
        </w:tc>
      </w:tr>
      <w:tr w:rsidR="00A07A17" w:rsidTr="001800AA">
        <w:trPr>
          <w:trHeight w:val="540"/>
        </w:trPr>
        <w:tc>
          <w:tcPr>
            <w:tcW w:w="1443" w:type="dxa"/>
            <w:vMerge/>
          </w:tcPr>
          <w:p w:rsidR="00A07A17" w:rsidRDefault="00A07A17">
            <w:pPr>
              <w:spacing w:line="520" w:lineRule="exact"/>
              <w:ind w:left="-30"/>
              <w:jc w:val="left"/>
              <w:rPr>
                <w:rFonts w:ascii="宋体"/>
                <w:color w:val="000000"/>
                <w:szCs w:val="21"/>
              </w:rPr>
            </w:pPr>
          </w:p>
        </w:tc>
        <w:tc>
          <w:tcPr>
            <w:tcW w:w="1284" w:type="dxa"/>
            <w:vAlign w:val="center"/>
          </w:tcPr>
          <w:p w:rsidR="00A07A17" w:rsidRPr="001800AA" w:rsidRDefault="00A07A17" w:rsidP="001800AA">
            <w:pPr>
              <w:jc w:val="center"/>
              <w:rPr>
                <w:rFonts w:ascii="宋体"/>
                <w:color w:val="000000"/>
                <w:sz w:val="16"/>
                <w:szCs w:val="18"/>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4</w:t>
            </w:r>
            <w:r w:rsidRPr="001800AA">
              <w:rPr>
                <w:rFonts w:ascii="宋体" w:hAnsi="宋体" w:hint="eastAsia"/>
                <w:color w:val="000000"/>
                <w:sz w:val="16"/>
                <w:szCs w:val="18"/>
              </w:rPr>
              <w:t>月</w:t>
            </w:r>
          </w:p>
        </w:tc>
        <w:tc>
          <w:tcPr>
            <w:tcW w:w="1917" w:type="dxa"/>
            <w:vAlign w:val="center"/>
          </w:tcPr>
          <w:p w:rsidR="00A07A17" w:rsidRPr="001800AA" w:rsidRDefault="00A07A17" w:rsidP="001800AA">
            <w:pPr>
              <w:jc w:val="center"/>
              <w:rPr>
                <w:rFonts w:ascii="宋体"/>
                <w:color w:val="000000"/>
                <w:sz w:val="16"/>
                <w:szCs w:val="18"/>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 xml:space="preserve"> </w:t>
            </w:r>
            <w:r w:rsidRPr="001800AA">
              <w:rPr>
                <w:rFonts w:ascii="宋体" w:hAnsi="宋体" w:hint="eastAsia"/>
                <w:color w:val="000000"/>
                <w:sz w:val="16"/>
                <w:szCs w:val="18"/>
              </w:rPr>
              <w:t>月至</w:t>
            </w:r>
            <w:r w:rsidRPr="001800AA">
              <w:rPr>
                <w:rFonts w:ascii="宋体" w:hAnsi="宋体"/>
                <w:color w:val="000000"/>
                <w:sz w:val="16"/>
                <w:szCs w:val="18"/>
              </w:rPr>
              <w:t xml:space="preserve">  </w:t>
            </w:r>
            <w:r w:rsidRPr="001800AA">
              <w:rPr>
                <w:rFonts w:ascii="宋体" w:hAnsi="宋体" w:hint="eastAsia"/>
                <w:color w:val="000000"/>
                <w:sz w:val="16"/>
                <w:szCs w:val="18"/>
              </w:rPr>
              <w:t>月</w:t>
            </w:r>
          </w:p>
        </w:tc>
        <w:tc>
          <w:tcPr>
            <w:tcW w:w="1701" w:type="dxa"/>
            <w:vAlign w:val="center"/>
          </w:tcPr>
          <w:p w:rsidR="00A07A17" w:rsidRPr="001800AA" w:rsidRDefault="00A07A17" w:rsidP="001800AA">
            <w:pPr>
              <w:jc w:val="center"/>
              <w:rPr>
                <w:rFonts w:ascii="宋体"/>
                <w:color w:val="000000"/>
                <w:sz w:val="16"/>
                <w:szCs w:val="18"/>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 xml:space="preserve">  </w:t>
            </w:r>
            <w:r w:rsidRPr="001800AA">
              <w:rPr>
                <w:rFonts w:ascii="宋体" w:hAnsi="宋体" w:hint="eastAsia"/>
                <w:color w:val="000000"/>
                <w:sz w:val="16"/>
                <w:szCs w:val="18"/>
              </w:rPr>
              <w:t>月底前</w:t>
            </w:r>
          </w:p>
        </w:tc>
        <w:tc>
          <w:tcPr>
            <w:tcW w:w="636" w:type="dxa"/>
            <w:vAlign w:val="center"/>
          </w:tcPr>
          <w:p w:rsidR="00A07A17" w:rsidRDefault="00A07A17" w:rsidP="001800AA">
            <w:pPr>
              <w:spacing w:line="520" w:lineRule="exact"/>
              <w:jc w:val="center"/>
              <w:rPr>
                <w:rFonts w:ascii="宋体"/>
                <w:color w:val="000000"/>
                <w:szCs w:val="21"/>
              </w:rPr>
            </w:pPr>
          </w:p>
        </w:tc>
        <w:tc>
          <w:tcPr>
            <w:tcW w:w="1104" w:type="dxa"/>
            <w:vAlign w:val="center"/>
          </w:tcPr>
          <w:p w:rsidR="00A07A17" w:rsidRDefault="00A07A17" w:rsidP="001800AA">
            <w:pPr>
              <w:spacing w:line="520" w:lineRule="exact"/>
              <w:jc w:val="center"/>
              <w:rPr>
                <w:rFonts w:ascii="宋体"/>
                <w:color w:val="000000"/>
                <w:szCs w:val="21"/>
              </w:rPr>
            </w:pPr>
          </w:p>
        </w:tc>
        <w:tc>
          <w:tcPr>
            <w:tcW w:w="1000" w:type="dxa"/>
            <w:vAlign w:val="center"/>
          </w:tcPr>
          <w:p w:rsidR="00A07A17" w:rsidRDefault="00A07A17" w:rsidP="001800AA">
            <w:pPr>
              <w:spacing w:line="520" w:lineRule="exact"/>
              <w:jc w:val="center"/>
              <w:rPr>
                <w:rFonts w:ascii="宋体"/>
                <w:color w:val="000000"/>
                <w:szCs w:val="21"/>
              </w:rPr>
            </w:pPr>
          </w:p>
        </w:tc>
      </w:tr>
      <w:tr w:rsidR="00A07A17" w:rsidTr="001800AA">
        <w:trPr>
          <w:trHeight w:val="540"/>
        </w:trPr>
        <w:tc>
          <w:tcPr>
            <w:tcW w:w="1443" w:type="dxa"/>
            <w:vMerge/>
          </w:tcPr>
          <w:p w:rsidR="00A07A17" w:rsidRDefault="00A07A17">
            <w:pPr>
              <w:spacing w:line="520" w:lineRule="exact"/>
              <w:ind w:left="-30"/>
              <w:jc w:val="left"/>
              <w:rPr>
                <w:rFonts w:ascii="宋体"/>
                <w:color w:val="000000"/>
                <w:szCs w:val="21"/>
              </w:rPr>
            </w:pPr>
          </w:p>
        </w:tc>
        <w:tc>
          <w:tcPr>
            <w:tcW w:w="1284" w:type="dxa"/>
            <w:vAlign w:val="center"/>
          </w:tcPr>
          <w:p w:rsidR="00A07A17" w:rsidRPr="001800AA" w:rsidRDefault="00A07A17" w:rsidP="001800AA">
            <w:pPr>
              <w:jc w:val="center"/>
              <w:rPr>
                <w:rFonts w:ascii="宋体"/>
                <w:color w:val="000000"/>
                <w:sz w:val="16"/>
                <w:szCs w:val="18"/>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5</w:t>
            </w:r>
            <w:r w:rsidRPr="001800AA">
              <w:rPr>
                <w:rFonts w:ascii="宋体" w:hAnsi="宋体" w:hint="eastAsia"/>
                <w:color w:val="000000"/>
                <w:sz w:val="16"/>
                <w:szCs w:val="18"/>
              </w:rPr>
              <w:t>月</w:t>
            </w:r>
          </w:p>
        </w:tc>
        <w:tc>
          <w:tcPr>
            <w:tcW w:w="1917" w:type="dxa"/>
            <w:vAlign w:val="center"/>
          </w:tcPr>
          <w:p w:rsidR="00A07A17" w:rsidRPr="001800AA" w:rsidRDefault="00A07A17" w:rsidP="001800AA">
            <w:pPr>
              <w:jc w:val="center"/>
              <w:rPr>
                <w:rFonts w:ascii="宋体"/>
                <w:color w:val="000000"/>
                <w:sz w:val="16"/>
                <w:szCs w:val="18"/>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 xml:space="preserve"> </w:t>
            </w:r>
            <w:r w:rsidRPr="001800AA">
              <w:rPr>
                <w:rFonts w:ascii="宋体" w:hAnsi="宋体" w:hint="eastAsia"/>
                <w:color w:val="000000"/>
                <w:sz w:val="16"/>
                <w:szCs w:val="18"/>
              </w:rPr>
              <w:t>月至</w:t>
            </w:r>
            <w:r w:rsidRPr="001800AA">
              <w:rPr>
                <w:rFonts w:ascii="宋体" w:hAnsi="宋体"/>
                <w:color w:val="000000"/>
                <w:sz w:val="16"/>
                <w:szCs w:val="18"/>
              </w:rPr>
              <w:t xml:space="preserve">  </w:t>
            </w:r>
            <w:r w:rsidRPr="001800AA">
              <w:rPr>
                <w:rFonts w:ascii="宋体" w:hAnsi="宋体" w:hint="eastAsia"/>
                <w:color w:val="000000"/>
                <w:sz w:val="16"/>
                <w:szCs w:val="18"/>
              </w:rPr>
              <w:t>月</w:t>
            </w:r>
          </w:p>
        </w:tc>
        <w:tc>
          <w:tcPr>
            <w:tcW w:w="1701" w:type="dxa"/>
            <w:vAlign w:val="center"/>
          </w:tcPr>
          <w:p w:rsidR="00A07A17" w:rsidRPr="001800AA" w:rsidRDefault="00A07A17" w:rsidP="001800AA">
            <w:pPr>
              <w:jc w:val="center"/>
              <w:rPr>
                <w:rFonts w:ascii="宋体"/>
                <w:color w:val="000000"/>
                <w:sz w:val="16"/>
                <w:szCs w:val="18"/>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 xml:space="preserve">  </w:t>
            </w:r>
            <w:r w:rsidRPr="001800AA">
              <w:rPr>
                <w:rFonts w:ascii="宋体" w:hAnsi="宋体" w:hint="eastAsia"/>
                <w:color w:val="000000"/>
                <w:sz w:val="16"/>
                <w:szCs w:val="18"/>
              </w:rPr>
              <w:t>月底前</w:t>
            </w:r>
          </w:p>
        </w:tc>
        <w:tc>
          <w:tcPr>
            <w:tcW w:w="636" w:type="dxa"/>
            <w:vAlign w:val="center"/>
          </w:tcPr>
          <w:p w:rsidR="00A07A17" w:rsidRDefault="00A07A17" w:rsidP="001800AA">
            <w:pPr>
              <w:spacing w:line="520" w:lineRule="exact"/>
              <w:jc w:val="center"/>
              <w:rPr>
                <w:rFonts w:ascii="宋体"/>
                <w:color w:val="000000"/>
                <w:szCs w:val="21"/>
              </w:rPr>
            </w:pPr>
          </w:p>
        </w:tc>
        <w:tc>
          <w:tcPr>
            <w:tcW w:w="1104" w:type="dxa"/>
            <w:vAlign w:val="center"/>
          </w:tcPr>
          <w:p w:rsidR="00A07A17" w:rsidRDefault="00A07A17" w:rsidP="001800AA">
            <w:pPr>
              <w:spacing w:line="520" w:lineRule="exact"/>
              <w:jc w:val="center"/>
              <w:rPr>
                <w:rFonts w:ascii="宋体"/>
                <w:color w:val="000000"/>
                <w:szCs w:val="21"/>
              </w:rPr>
            </w:pPr>
          </w:p>
        </w:tc>
        <w:tc>
          <w:tcPr>
            <w:tcW w:w="1000" w:type="dxa"/>
            <w:vAlign w:val="center"/>
          </w:tcPr>
          <w:p w:rsidR="00A07A17" w:rsidRDefault="00A07A17" w:rsidP="001800AA">
            <w:pPr>
              <w:spacing w:line="520" w:lineRule="exact"/>
              <w:jc w:val="center"/>
              <w:rPr>
                <w:rFonts w:ascii="宋体"/>
                <w:color w:val="000000"/>
                <w:szCs w:val="21"/>
              </w:rPr>
            </w:pPr>
          </w:p>
        </w:tc>
      </w:tr>
      <w:tr w:rsidR="00A07A17" w:rsidTr="001800AA">
        <w:trPr>
          <w:trHeight w:val="540"/>
        </w:trPr>
        <w:tc>
          <w:tcPr>
            <w:tcW w:w="1443" w:type="dxa"/>
            <w:vMerge/>
          </w:tcPr>
          <w:p w:rsidR="00A07A17" w:rsidRDefault="00A07A17">
            <w:pPr>
              <w:spacing w:line="520" w:lineRule="exact"/>
              <w:ind w:left="-30"/>
              <w:jc w:val="left"/>
              <w:rPr>
                <w:rFonts w:ascii="宋体"/>
                <w:color w:val="000000"/>
                <w:szCs w:val="21"/>
              </w:rPr>
            </w:pPr>
          </w:p>
        </w:tc>
        <w:tc>
          <w:tcPr>
            <w:tcW w:w="1284" w:type="dxa"/>
            <w:vAlign w:val="center"/>
          </w:tcPr>
          <w:p w:rsidR="00A07A17" w:rsidRPr="001800AA" w:rsidRDefault="00A07A17" w:rsidP="001800AA">
            <w:pPr>
              <w:jc w:val="center"/>
              <w:rPr>
                <w:rFonts w:ascii="宋体"/>
                <w:color w:val="000000"/>
                <w:sz w:val="16"/>
                <w:szCs w:val="18"/>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6</w:t>
            </w:r>
            <w:r w:rsidRPr="001800AA">
              <w:rPr>
                <w:rFonts w:ascii="宋体" w:hAnsi="宋体" w:hint="eastAsia"/>
                <w:color w:val="000000"/>
                <w:sz w:val="16"/>
                <w:szCs w:val="18"/>
              </w:rPr>
              <w:t>月</w:t>
            </w:r>
          </w:p>
        </w:tc>
        <w:tc>
          <w:tcPr>
            <w:tcW w:w="1917" w:type="dxa"/>
            <w:vAlign w:val="center"/>
          </w:tcPr>
          <w:p w:rsidR="00A07A17" w:rsidRPr="001800AA" w:rsidRDefault="00A07A17" w:rsidP="001800AA">
            <w:pPr>
              <w:jc w:val="center"/>
              <w:rPr>
                <w:rFonts w:ascii="宋体"/>
                <w:color w:val="000000"/>
                <w:sz w:val="16"/>
                <w:szCs w:val="18"/>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 xml:space="preserve">  </w:t>
            </w:r>
            <w:r w:rsidRPr="001800AA">
              <w:rPr>
                <w:rFonts w:ascii="宋体" w:hAnsi="宋体" w:hint="eastAsia"/>
                <w:color w:val="000000"/>
                <w:sz w:val="16"/>
                <w:szCs w:val="18"/>
              </w:rPr>
              <w:t>月至</w:t>
            </w:r>
            <w:r w:rsidRPr="001800AA">
              <w:rPr>
                <w:rFonts w:ascii="宋体" w:hAnsi="宋体"/>
                <w:color w:val="000000"/>
                <w:sz w:val="16"/>
                <w:szCs w:val="18"/>
              </w:rPr>
              <w:t xml:space="preserve">  </w:t>
            </w:r>
            <w:r w:rsidRPr="001800AA">
              <w:rPr>
                <w:rFonts w:ascii="宋体" w:hAnsi="宋体" w:hint="eastAsia"/>
                <w:color w:val="000000"/>
                <w:sz w:val="16"/>
                <w:szCs w:val="18"/>
              </w:rPr>
              <w:t>月</w:t>
            </w:r>
          </w:p>
        </w:tc>
        <w:tc>
          <w:tcPr>
            <w:tcW w:w="1701" w:type="dxa"/>
            <w:vAlign w:val="center"/>
          </w:tcPr>
          <w:p w:rsidR="00A07A17" w:rsidRPr="001800AA" w:rsidRDefault="00A07A17" w:rsidP="001800AA">
            <w:pPr>
              <w:jc w:val="center"/>
              <w:rPr>
                <w:rFonts w:ascii="宋体"/>
                <w:color w:val="000000"/>
                <w:sz w:val="16"/>
                <w:szCs w:val="21"/>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 xml:space="preserve">  </w:t>
            </w:r>
            <w:r w:rsidRPr="001800AA">
              <w:rPr>
                <w:rFonts w:ascii="宋体" w:hAnsi="宋体" w:hint="eastAsia"/>
                <w:color w:val="000000"/>
                <w:sz w:val="16"/>
                <w:szCs w:val="18"/>
              </w:rPr>
              <w:t>月底前</w:t>
            </w:r>
          </w:p>
        </w:tc>
        <w:tc>
          <w:tcPr>
            <w:tcW w:w="636" w:type="dxa"/>
            <w:vAlign w:val="center"/>
          </w:tcPr>
          <w:p w:rsidR="00A07A17" w:rsidRDefault="00A07A17" w:rsidP="001800AA">
            <w:pPr>
              <w:spacing w:line="520" w:lineRule="exact"/>
              <w:jc w:val="center"/>
              <w:rPr>
                <w:rFonts w:ascii="宋体"/>
                <w:color w:val="000000"/>
                <w:szCs w:val="21"/>
              </w:rPr>
            </w:pPr>
          </w:p>
        </w:tc>
        <w:tc>
          <w:tcPr>
            <w:tcW w:w="1104" w:type="dxa"/>
            <w:vAlign w:val="center"/>
          </w:tcPr>
          <w:p w:rsidR="00A07A17" w:rsidRDefault="00A07A17" w:rsidP="001800AA">
            <w:pPr>
              <w:spacing w:line="520" w:lineRule="exact"/>
              <w:jc w:val="center"/>
              <w:rPr>
                <w:rFonts w:ascii="宋体"/>
                <w:color w:val="000000"/>
                <w:szCs w:val="21"/>
              </w:rPr>
            </w:pPr>
          </w:p>
        </w:tc>
        <w:tc>
          <w:tcPr>
            <w:tcW w:w="1000" w:type="dxa"/>
            <w:vAlign w:val="center"/>
          </w:tcPr>
          <w:p w:rsidR="00A07A17" w:rsidRDefault="00A07A17" w:rsidP="001800AA">
            <w:pPr>
              <w:spacing w:line="520" w:lineRule="exact"/>
              <w:jc w:val="center"/>
              <w:rPr>
                <w:rFonts w:ascii="宋体"/>
                <w:color w:val="000000"/>
                <w:szCs w:val="21"/>
              </w:rPr>
            </w:pPr>
          </w:p>
        </w:tc>
      </w:tr>
      <w:tr w:rsidR="00A07A17" w:rsidTr="001800AA">
        <w:trPr>
          <w:trHeight w:val="540"/>
        </w:trPr>
        <w:tc>
          <w:tcPr>
            <w:tcW w:w="1443" w:type="dxa"/>
            <w:vMerge/>
          </w:tcPr>
          <w:p w:rsidR="00A07A17" w:rsidRDefault="00A07A17">
            <w:pPr>
              <w:spacing w:line="520" w:lineRule="exact"/>
              <w:ind w:left="-30"/>
              <w:jc w:val="left"/>
              <w:rPr>
                <w:rFonts w:ascii="宋体"/>
                <w:color w:val="000000"/>
                <w:szCs w:val="21"/>
              </w:rPr>
            </w:pPr>
          </w:p>
        </w:tc>
        <w:tc>
          <w:tcPr>
            <w:tcW w:w="1284" w:type="dxa"/>
            <w:vAlign w:val="center"/>
          </w:tcPr>
          <w:p w:rsidR="00A07A17" w:rsidRPr="001800AA" w:rsidRDefault="00A07A17" w:rsidP="001800AA">
            <w:pPr>
              <w:jc w:val="center"/>
              <w:rPr>
                <w:rFonts w:ascii="宋体"/>
                <w:color w:val="000000"/>
                <w:sz w:val="16"/>
                <w:szCs w:val="18"/>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 xml:space="preserve">7 </w:t>
            </w:r>
            <w:r w:rsidRPr="001800AA">
              <w:rPr>
                <w:rFonts w:ascii="宋体" w:hAnsi="宋体" w:hint="eastAsia"/>
                <w:color w:val="000000"/>
                <w:sz w:val="16"/>
                <w:szCs w:val="18"/>
              </w:rPr>
              <w:t>月</w:t>
            </w:r>
          </w:p>
        </w:tc>
        <w:tc>
          <w:tcPr>
            <w:tcW w:w="1917" w:type="dxa"/>
            <w:vAlign w:val="center"/>
          </w:tcPr>
          <w:p w:rsidR="00A07A17" w:rsidRPr="001800AA" w:rsidRDefault="00A07A17" w:rsidP="001800AA">
            <w:pPr>
              <w:jc w:val="center"/>
              <w:rPr>
                <w:rFonts w:ascii="宋体"/>
                <w:color w:val="000000"/>
                <w:sz w:val="16"/>
                <w:szCs w:val="21"/>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 xml:space="preserve">  </w:t>
            </w:r>
            <w:r w:rsidRPr="001800AA">
              <w:rPr>
                <w:rFonts w:ascii="宋体" w:hAnsi="宋体" w:hint="eastAsia"/>
                <w:color w:val="000000"/>
                <w:sz w:val="16"/>
                <w:szCs w:val="18"/>
              </w:rPr>
              <w:t>月至</w:t>
            </w:r>
            <w:r w:rsidRPr="001800AA">
              <w:rPr>
                <w:rFonts w:ascii="宋体" w:hAnsi="宋体"/>
                <w:color w:val="000000"/>
                <w:sz w:val="16"/>
                <w:szCs w:val="18"/>
              </w:rPr>
              <w:t xml:space="preserve">  </w:t>
            </w:r>
            <w:r w:rsidRPr="001800AA">
              <w:rPr>
                <w:rFonts w:ascii="宋体" w:hAnsi="宋体" w:hint="eastAsia"/>
                <w:color w:val="000000"/>
                <w:sz w:val="16"/>
                <w:szCs w:val="18"/>
              </w:rPr>
              <w:t>月</w:t>
            </w:r>
          </w:p>
        </w:tc>
        <w:tc>
          <w:tcPr>
            <w:tcW w:w="1701" w:type="dxa"/>
            <w:vAlign w:val="center"/>
          </w:tcPr>
          <w:p w:rsidR="00A07A17" w:rsidRPr="001800AA" w:rsidRDefault="00A07A17" w:rsidP="001800AA">
            <w:pPr>
              <w:jc w:val="center"/>
              <w:rPr>
                <w:rFonts w:ascii="宋体"/>
                <w:color w:val="000000"/>
                <w:sz w:val="16"/>
                <w:szCs w:val="21"/>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 xml:space="preserve">  </w:t>
            </w:r>
            <w:r w:rsidRPr="001800AA">
              <w:rPr>
                <w:rFonts w:ascii="宋体" w:hAnsi="宋体" w:hint="eastAsia"/>
                <w:color w:val="000000"/>
                <w:sz w:val="16"/>
                <w:szCs w:val="18"/>
              </w:rPr>
              <w:t>月底前</w:t>
            </w:r>
          </w:p>
        </w:tc>
        <w:tc>
          <w:tcPr>
            <w:tcW w:w="636" w:type="dxa"/>
            <w:vAlign w:val="center"/>
          </w:tcPr>
          <w:p w:rsidR="00A07A17" w:rsidRDefault="00A07A17" w:rsidP="001800AA">
            <w:pPr>
              <w:spacing w:line="520" w:lineRule="exact"/>
              <w:jc w:val="center"/>
              <w:rPr>
                <w:rFonts w:ascii="宋体"/>
                <w:color w:val="000000"/>
                <w:szCs w:val="21"/>
              </w:rPr>
            </w:pPr>
          </w:p>
        </w:tc>
        <w:tc>
          <w:tcPr>
            <w:tcW w:w="1104" w:type="dxa"/>
            <w:vAlign w:val="center"/>
          </w:tcPr>
          <w:p w:rsidR="00A07A17" w:rsidRDefault="00A07A17" w:rsidP="001800AA">
            <w:pPr>
              <w:spacing w:line="520" w:lineRule="exact"/>
              <w:jc w:val="center"/>
              <w:rPr>
                <w:rFonts w:ascii="宋体"/>
                <w:color w:val="000000"/>
                <w:szCs w:val="21"/>
              </w:rPr>
            </w:pPr>
          </w:p>
        </w:tc>
        <w:tc>
          <w:tcPr>
            <w:tcW w:w="1000" w:type="dxa"/>
            <w:vAlign w:val="center"/>
          </w:tcPr>
          <w:p w:rsidR="00A07A17" w:rsidRDefault="00A07A17" w:rsidP="001800AA">
            <w:pPr>
              <w:spacing w:line="520" w:lineRule="exact"/>
              <w:jc w:val="center"/>
              <w:rPr>
                <w:rFonts w:ascii="宋体"/>
                <w:color w:val="000000"/>
                <w:szCs w:val="21"/>
              </w:rPr>
            </w:pPr>
          </w:p>
        </w:tc>
      </w:tr>
      <w:tr w:rsidR="00A07A17" w:rsidTr="001800AA">
        <w:trPr>
          <w:trHeight w:val="540"/>
        </w:trPr>
        <w:tc>
          <w:tcPr>
            <w:tcW w:w="1443" w:type="dxa"/>
            <w:vMerge/>
          </w:tcPr>
          <w:p w:rsidR="00A07A17" w:rsidRDefault="00A07A17">
            <w:pPr>
              <w:spacing w:line="520" w:lineRule="exact"/>
              <w:ind w:left="-30"/>
              <w:jc w:val="left"/>
              <w:rPr>
                <w:rFonts w:ascii="宋体"/>
                <w:color w:val="000000"/>
                <w:szCs w:val="21"/>
              </w:rPr>
            </w:pPr>
          </w:p>
        </w:tc>
        <w:tc>
          <w:tcPr>
            <w:tcW w:w="1284" w:type="dxa"/>
            <w:vAlign w:val="center"/>
          </w:tcPr>
          <w:p w:rsidR="00A07A17" w:rsidRPr="001800AA" w:rsidRDefault="00A07A17" w:rsidP="001800AA">
            <w:pPr>
              <w:jc w:val="center"/>
              <w:rPr>
                <w:rFonts w:ascii="宋体"/>
                <w:color w:val="000000"/>
                <w:sz w:val="16"/>
                <w:szCs w:val="18"/>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8</w:t>
            </w:r>
            <w:r w:rsidRPr="001800AA">
              <w:rPr>
                <w:rFonts w:ascii="宋体" w:hAnsi="宋体" w:hint="eastAsia"/>
                <w:color w:val="000000"/>
                <w:sz w:val="16"/>
                <w:szCs w:val="18"/>
              </w:rPr>
              <w:t>月</w:t>
            </w:r>
          </w:p>
        </w:tc>
        <w:tc>
          <w:tcPr>
            <w:tcW w:w="1917" w:type="dxa"/>
            <w:vAlign w:val="center"/>
          </w:tcPr>
          <w:p w:rsidR="00A07A17" w:rsidRPr="001800AA" w:rsidRDefault="00A07A17" w:rsidP="001800AA">
            <w:pPr>
              <w:jc w:val="center"/>
              <w:rPr>
                <w:rFonts w:ascii="宋体"/>
                <w:color w:val="000000"/>
                <w:sz w:val="16"/>
                <w:szCs w:val="21"/>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 xml:space="preserve">  </w:t>
            </w:r>
            <w:r w:rsidRPr="001800AA">
              <w:rPr>
                <w:rFonts w:ascii="宋体" w:hAnsi="宋体" w:hint="eastAsia"/>
                <w:color w:val="000000"/>
                <w:sz w:val="16"/>
                <w:szCs w:val="18"/>
              </w:rPr>
              <w:t>月至</w:t>
            </w:r>
            <w:r w:rsidRPr="001800AA">
              <w:rPr>
                <w:rFonts w:ascii="宋体" w:hAnsi="宋体"/>
                <w:color w:val="000000"/>
                <w:sz w:val="16"/>
                <w:szCs w:val="18"/>
              </w:rPr>
              <w:t xml:space="preserve">  </w:t>
            </w:r>
            <w:r w:rsidRPr="001800AA">
              <w:rPr>
                <w:rFonts w:ascii="宋体" w:hAnsi="宋体" w:hint="eastAsia"/>
                <w:color w:val="000000"/>
                <w:sz w:val="16"/>
                <w:szCs w:val="18"/>
              </w:rPr>
              <w:t>月</w:t>
            </w:r>
          </w:p>
        </w:tc>
        <w:tc>
          <w:tcPr>
            <w:tcW w:w="1701" w:type="dxa"/>
            <w:vAlign w:val="center"/>
          </w:tcPr>
          <w:p w:rsidR="00A07A17" w:rsidRPr="001800AA" w:rsidRDefault="00A07A17" w:rsidP="001800AA">
            <w:pPr>
              <w:jc w:val="center"/>
              <w:rPr>
                <w:rFonts w:ascii="宋体"/>
                <w:color w:val="000000"/>
                <w:sz w:val="16"/>
                <w:szCs w:val="21"/>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 xml:space="preserve">  </w:t>
            </w:r>
            <w:r w:rsidRPr="001800AA">
              <w:rPr>
                <w:rFonts w:ascii="宋体" w:hAnsi="宋体" w:hint="eastAsia"/>
                <w:color w:val="000000"/>
                <w:sz w:val="16"/>
                <w:szCs w:val="18"/>
              </w:rPr>
              <w:t>月底前</w:t>
            </w:r>
          </w:p>
        </w:tc>
        <w:tc>
          <w:tcPr>
            <w:tcW w:w="636" w:type="dxa"/>
            <w:vAlign w:val="center"/>
          </w:tcPr>
          <w:p w:rsidR="00A07A17" w:rsidRDefault="00A07A17" w:rsidP="001800AA">
            <w:pPr>
              <w:spacing w:line="520" w:lineRule="exact"/>
              <w:jc w:val="center"/>
              <w:rPr>
                <w:rFonts w:ascii="宋体"/>
                <w:color w:val="000000"/>
                <w:szCs w:val="21"/>
              </w:rPr>
            </w:pPr>
          </w:p>
        </w:tc>
        <w:tc>
          <w:tcPr>
            <w:tcW w:w="1104" w:type="dxa"/>
            <w:vAlign w:val="center"/>
          </w:tcPr>
          <w:p w:rsidR="00A07A17" w:rsidRDefault="00A07A17" w:rsidP="001800AA">
            <w:pPr>
              <w:spacing w:line="520" w:lineRule="exact"/>
              <w:jc w:val="center"/>
              <w:rPr>
                <w:rFonts w:ascii="宋体"/>
                <w:color w:val="000000"/>
                <w:szCs w:val="21"/>
              </w:rPr>
            </w:pPr>
          </w:p>
        </w:tc>
        <w:tc>
          <w:tcPr>
            <w:tcW w:w="1000" w:type="dxa"/>
            <w:vAlign w:val="center"/>
          </w:tcPr>
          <w:p w:rsidR="00A07A17" w:rsidRDefault="00A07A17" w:rsidP="001800AA">
            <w:pPr>
              <w:spacing w:line="520" w:lineRule="exact"/>
              <w:jc w:val="center"/>
              <w:rPr>
                <w:rFonts w:ascii="宋体"/>
                <w:color w:val="000000"/>
                <w:szCs w:val="21"/>
              </w:rPr>
            </w:pPr>
          </w:p>
        </w:tc>
      </w:tr>
      <w:tr w:rsidR="00A07A17" w:rsidTr="001800AA">
        <w:trPr>
          <w:trHeight w:val="540"/>
        </w:trPr>
        <w:tc>
          <w:tcPr>
            <w:tcW w:w="1443" w:type="dxa"/>
            <w:vMerge/>
          </w:tcPr>
          <w:p w:rsidR="00A07A17" w:rsidRDefault="00A07A17">
            <w:pPr>
              <w:spacing w:line="520" w:lineRule="exact"/>
              <w:ind w:left="-30"/>
              <w:jc w:val="left"/>
              <w:rPr>
                <w:rFonts w:ascii="宋体"/>
                <w:color w:val="000000"/>
                <w:szCs w:val="21"/>
              </w:rPr>
            </w:pPr>
          </w:p>
        </w:tc>
        <w:tc>
          <w:tcPr>
            <w:tcW w:w="1284" w:type="dxa"/>
            <w:vAlign w:val="center"/>
          </w:tcPr>
          <w:p w:rsidR="00A07A17" w:rsidRPr="001800AA" w:rsidRDefault="00A07A17" w:rsidP="001800AA">
            <w:pPr>
              <w:jc w:val="center"/>
              <w:rPr>
                <w:rFonts w:ascii="宋体"/>
                <w:color w:val="000000"/>
                <w:sz w:val="16"/>
                <w:szCs w:val="18"/>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9</w:t>
            </w:r>
            <w:r w:rsidRPr="001800AA">
              <w:rPr>
                <w:rFonts w:ascii="宋体" w:hAnsi="宋体" w:hint="eastAsia"/>
                <w:color w:val="000000"/>
                <w:sz w:val="16"/>
                <w:szCs w:val="18"/>
              </w:rPr>
              <w:t>月</w:t>
            </w:r>
          </w:p>
        </w:tc>
        <w:tc>
          <w:tcPr>
            <w:tcW w:w="1917" w:type="dxa"/>
            <w:vAlign w:val="center"/>
          </w:tcPr>
          <w:p w:rsidR="00A07A17" w:rsidRPr="001800AA" w:rsidRDefault="00A07A17" w:rsidP="001800AA">
            <w:pPr>
              <w:jc w:val="center"/>
              <w:rPr>
                <w:rFonts w:ascii="宋体"/>
                <w:color w:val="000000"/>
                <w:sz w:val="16"/>
                <w:szCs w:val="18"/>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 xml:space="preserve"> </w:t>
            </w:r>
            <w:r w:rsidRPr="001800AA">
              <w:rPr>
                <w:rFonts w:ascii="宋体" w:hAnsi="宋体" w:hint="eastAsia"/>
                <w:color w:val="000000"/>
                <w:sz w:val="16"/>
                <w:szCs w:val="18"/>
              </w:rPr>
              <w:t>月至</w:t>
            </w:r>
            <w:r w:rsidRPr="001800AA">
              <w:rPr>
                <w:rFonts w:ascii="宋体" w:hAnsi="宋体"/>
                <w:color w:val="000000"/>
                <w:sz w:val="16"/>
                <w:szCs w:val="18"/>
              </w:rPr>
              <w:t xml:space="preserve">  </w:t>
            </w:r>
            <w:r w:rsidRPr="001800AA">
              <w:rPr>
                <w:rFonts w:ascii="宋体" w:hAnsi="宋体" w:hint="eastAsia"/>
                <w:color w:val="000000"/>
                <w:sz w:val="16"/>
                <w:szCs w:val="18"/>
              </w:rPr>
              <w:t>月</w:t>
            </w:r>
          </w:p>
        </w:tc>
        <w:tc>
          <w:tcPr>
            <w:tcW w:w="1701" w:type="dxa"/>
            <w:vAlign w:val="center"/>
          </w:tcPr>
          <w:p w:rsidR="00A07A17" w:rsidRPr="001800AA" w:rsidRDefault="00A07A17" w:rsidP="001800AA">
            <w:pPr>
              <w:jc w:val="center"/>
              <w:rPr>
                <w:rFonts w:ascii="宋体"/>
                <w:color w:val="000000"/>
                <w:sz w:val="16"/>
                <w:szCs w:val="18"/>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 xml:space="preserve">  </w:t>
            </w:r>
            <w:r w:rsidRPr="001800AA">
              <w:rPr>
                <w:rFonts w:ascii="宋体" w:hAnsi="宋体" w:hint="eastAsia"/>
                <w:color w:val="000000"/>
                <w:sz w:val="16"/>
                <w:szCs w:val="18"/>
              </w:rPr>
              <w:t>月底前</w:t>
            </w:r>
          </w:p>
        </w:tc>
        <w:tc>
          <w:tcPr>
            <w:tcW w:w="636" w:type="dxa"/>
            <w:vAlign w:val="center"/>
          </w:tcPr>
          <w:p w:rsidR="00A07A17" w:rsidRDefault="00A07A17" w:rsidP="001800AA">
            <w:pPr>
              <w:spacing w:line="520" w:lineRule="exact"/>
              <w:jc w:val="center"/>
              <w:rPr>
                <w:rFonts w:ascii="宋体"/>
                <w:color w:val="000000"/>
                <w:szCs w:val="21"/>
              </w:rPr>
            </w:pPr>
          </w:p>
        </w:tc>
        <w:tc>
          <w:tcPr>
            <w:tcW w:w="1104" w:type="dxa"/>
            <w:vAlign w:val="center"/>
          </w:tcPr>
          <w:p w:rsidR="00A07A17" w:rsidRDefault="00A07A17" w:rsidP="001800AA">
            <w:pPr>
              <w:spacing w:line="520" w:lineRule="exact"/>
              <w:jc w:val="center"/>
              <w:rPr>
                <w:rFonts w:ascii="宋体"/>
                <w:color w:val="000000"/>
                <w:szCs w:val="21"/>
              </w:rPr>
            </w:pPr>
          </w:p>
        </w:tc>
        <w:tc>
          <w:tcPr>
            <w:tcW w:w="1000" w:type="dxa"/>
            <w:vAlign w:val="center"/>
          </w:tcPr>
          <w:p w:rsidR="00A07A17" w:rsidRDefault="00A07A17" w:rsidP="001800AA">
            <w:pPr>
              <w:spacing w:line="520" w:lineRule="exact"/>
              <w:jc w:val="center"/>
              <w:rPr>
                <w:rFonts w:ascii="宋体"/>
                <w:color w:val="000000"/>
                <w:szCs w:val="21"/>
              </w:rPr>
            </w:pPr>
          </w:p>
        </w:tc>
      </w:tr>
      <w:tr w:rsidR="00A07A17" w:rsidTr="001800AA">
        <w:trPr>
          <w:trHeight w:val="540"/>
        </w:trPr>
        <w:tc>
          <w:tcPr>
            <w:tcW w:w="1443" w:type="dxa"/>
            <w:vMerge/>
          </w:tcPr>
          <w:p w:rsidR="00A07A17" w:rsidRDefault="00A07A17">
            <w:pPr>
              <w:spacing w:line="520" w:lineRule="exact"/>
              <w:ind w:left="-30"/>
              <w:jc w:val="left"/>
              <w:rPr>
                <w:rFonts w:ascii="宋体"/>
                <w:color w:val="000000"/>
                <w:szCs w:val="21"/>
              </w:rPr>
            </w:pPr>
          </w:p>
        </w:tc>
        <w:tc>
          <w:tcPr>
            <w:tcW w:w="1284" w:type="dxa"/>
            <w:vAlign w:val="center"/>
          </w:tcPr>
          <w:p w:rsidR="00A07A17" w:rsidRPr="001800AA" w:rsidRDefault="00A07A17" w:rsidP="001800AA">
            <w:pPr>
              <w:jc w:val="center"/>
              <w:rPr>
                <w:rFonts w:ascii="宋体"/>
                <w:color w:val="000000"/>
                <w:sz w:val="16"/>
                <w:szCs w:val="21"/>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10</w:t>
            </w:r>
            <w:r w:rsidRPr="001800AA">
              <w:rPr>
                <w:rFonts w:ascii="宋体" w:hAnsi="宋体" w:hint="eastAsia"/>
                <w:color w:val="000000"/>
                <w:sz w:val="16"/>
                <w:szCs w:val="18"/>
              </w:rPr>
              <w:t>月</w:t>
            </w:r>
          </w:p>
        </w:tc>
        <w:tc>
          <w:tcPr>
            <w:tcW w:w="1917" w:type="dxa"/>
            <w:vAlign w:val="center"/>
          </w:tcPr>
          <w:p w:rsidR="00A07A17" w:rsidRPr="001800AA" w:rsidRDefault="00A07A17" w:rsidP="001800AA">
            <w:pPr>
              <w:jc w:val="center"/>
              <w:rPr>
                <w:rFonts w:ascii="宋体"/>
                <w:color w:val="000000"/>
                <w:sz w:val="16"/>
                <w:szCs w:val="18"/>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 xml:space="preserve"> </w:t>
            </w:r>
            <w:r w:rsidRPr="001800AA">
              <w:rPr>
                <w:rFonts w:ascii="宋体" w:hAnsi="宋体" w:hint="eastAsia"/>
                <w:color w:val="000000"/>
                <w:sz w:val="16"/>
                <w:szCs w:val="18"/>
              </w:rPr>
              <w:t>月至</w:t>
            </w:r>
            <w:r w:rsidRPr="001800AA">
              <w:rPr>
                <w:rFonts w:ascii="宋体" w:hAnsi="宋体"/>
                <w:color w:val="000000"/>
                <w:sz w:val="16"/>
                <w:szCs w:val="18"/>
              </w:rPr>
              <w:t xml:space="preserve">  </w:t>
            </w:r>
            <w:r w:rsidRPr="001800AA">
              <w:rPr>
                <w:rFonts w:ascii="宋体" w:hAnsi="宋体" w:hint="eastAsia"/>
                <w:color w:val="000000"/>
                <w:sz w:val="16"/>
                <w:szCs w:val="18"/>
              </w:rPr>
              <w:t>月</w:t>
            </w:r>
          </w:p>
        </w:tc>
        <w:tc>
          <w:tcPr>
            <w:tcW w:w="1701" w:type="dxa"/>
            <w:vAlign w:val="center"/>
          </w:tcPr>
          <w:p w:rsidR="00A07A17" w:rsidRPr="001800AA" w:rsidRDefault="00A07A17" w:rsidP="001800AA">
            <w:pPr>
              <w:jc w:val="center"/>
              <w:rPr>
                <w:rFonts w:ascii="宋体"/>
                <w:color w:val="000000"/>
                <w:sz w:val="16"/>
                <w:szCs w:val="18"/>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 xml:space="preserve">  </w:t>
            </w:r>
            <w:r w:rsidRPr="001800AA">
              <w:rPr>
                <w:rFonts w:ascii="宋体" w:hAnsi="宋体" w:hint="eastAsia"/>
                <w:color w:val="000000"/>
                <w:sz w:val="16"/>
                <w:szCs w:val="18"/>
              </w:rPr>
              <w:t>月底前</w:t>
            </w:r>
          </w:p>
        </w:tc>
        <w:tc>
          <w:tcPr>
            <w:tcW w:w="636" w:type="dxa"/>
            <w:vAlign w:val="center"/>
          </w:tcPr>
          <w:p w:rsidR="00A07A17" w:rsidRDefault="00A07A17" w:rsidP="001800AA">
            <w:pPr>
              <w:spacing w:line="520" w:lineRule="exact"/>
              <w:jc w:val="center"/>
              <w:rPr>
                <w:rFonts w:ascii="宋体"/>
                <w:color w:val="000000"/>
                <w:szCs w:val="21"/>
              </w:rPr>
            </w:pPr>
          </w:p>
        </w:tc>
        <w:tc>
          <w:tcPr>
            <w:tcW w:w="1104" w:type="dxa"/>
            <w:vAlign w:val="center"/>
          </w:tcPr>
          <w:p w:rsidR="00A07A17" w:rsidRDefault="00A07A17" w:rsidP="001800AA">
            <w:pPr>
              <w:spacing w:line="520" w:lineRule="exact"/>
              <w:jc w:val="center"/>
              <w:rPr>
                <w:rFonts w:ascii="宋体"/>
                <w:color w:val="000000"/>
                <w:szCs w:val="21"/>
              </w:rPr>
            </w:pPr>
          </w:p>
        </w:tc>
        <w:tc>
          <w:tcPr>
            <w:tcW w:w="1000" w:type="dxa"/>
            <w:vAlign w:val="center"/>
          </w:tcPr>
          <w:p w:rsidR="00A07A17" w:rsidRDefault="00A07A17" w:rsidP="001800AA">
            <w:pPr>
              <w:spacing w:line="520" w:lineRule="exact"/>
              <w:jc w:val="center"/>
              <w:rPr>
                <w:rFonts w:ascii="宋体"/>
                <w:color w:val="000000"/>
                <w:szCs w:val="21"/>
              </w:rPr>
            </w:pPr>
          </w:p>
        </w:tc>
      </w:tr>
      <w:tr w:rsidR="00A07A17" w:rsidTr="001800AA">
        <w:trPr>
          <w:trHeight w:val="615"/>
        </w:trPr>
        <w:tc>
          <w:tcPr>
            <w:tcW w:w="1443" w:type="dxa"/>
            <w:vMerge/>
          </w:tcPr>
          <w:p w:rsidR="00A07A17" w:rsidRDefault="00A07A17">
            <w:pPr>
              <w:spacing w:line="520" w:lineRule="exact"/>
              <w:ind w:left="-30"/>
              <w:jc w:val="left"/>
              <w:rPr>
                <w:rFonts w:ascii="宋体"/>
                <w:color w:val="000000"/>
                <w:szCs w:val="21"/>
              </w:rPr>
            </w:pPr>
          </w:p>
        </w:tc>
        <w:tc>
          <w:tcPr>
            <w:tcW w:w="1284" w:type="dxa"/>
            <w:vAlign w:val="center"/>
          </w:tcPr>
          <w:p w:rsidR="00A07A17" w:rsidRPr="001800AA" w:rsidRDefault="00A07A17" w:rsidP="001800AA">
            <w:pPr>
              <w:jc w:val="center"/>
              <w:rPr>
                <w:rFonts w:ascii="宋体"/>
                <w:color w:val="000000"/>
                <w:sz w:val="16"/>
                <w:szCs w:val="18"/>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11</w:t>
            </w:r>
            <w:r w:rsidRPr="001800AA">
              <w:rPr>
                <w:rFonts w:ascii="宋体" w:hAnsi="宋体" w:hint="eastAsia"/>
                <w:color w:val="000000"/>
                <w:sz w:val="16"/>
                <w:szCs w:val="18"/>
              </w:rPr>
              <w:t>月</w:t>
            </w:r>
          </w:p>
        </w:tc>
        <w:tc>
          <w:tcPr>
            <w:tcW w:w="1917" w:type="dxa"/>
            <w:vAlign w:val="center"/>
          </w:tcPr>
          <w:p w:rsidR="00A07A17" w:rsidRPr="001800AA" w:rsidRDefault="00A07A17" w:rsidP="001800AA">
            <w:pPr>
              <w:jc w:val="center"/>
              <w:rPr>
                <w:rFonts w:ascii="宋体"/>
                <w:color w:val="000000"/>
                <w:sz w:val="16"/>
                <w:szCs w:val="18"/>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 xml:space="preserve">  </w:t>
            </w:r>
            <w:r w:rsidRPr="001800AA">
              <w:rPr>
                <w:rFonts w:ascii="宋体" w:hAnsi="宋体" w:hint="eastAsia"/>
                <w:color w:val="000000"/>
                <w:sz w:val="16"/>
                <w:szCs w:val="18"/>
              </w:rPr>
              <w:t>月至</w:t>
            </w:r>
            <w:r w:rsidRPr="001800AA">
              <w:rPr>
                <w:rFonts w:ascii="宋体" w:hAnsi="宋体"/>
                <w:color w:val="000000"/>
                <w:sz w:val="16"/>
                <w:szCs w:val="18"/>
              </w:rPr>
              <w:t xml:space="preserve">  </w:t>
            </w:r>
            <w:r w:rsidRPr="001800AA">
              <w:rPr>
                <w:rFonts w:ascii="宋体" w:hAnsi="宋体" w:hint="eastAsia"/>
                <w:color w:val="000000"/>
                <w:sz w:val="16"/>
                <w:szCs w:val="18"/>
              </w:rPr>
              <w:t>月</w:t>
            </w:r>
          </w:p>
        </w:tc>
        <w:tc>
          <w:tcPr>
            <w:tcW w:w="1701" w:type="dxa"/>
            <w:vAlign w:val="center"/>
          </w:tcPr>
          <w:p w:rsidR="00A07A17" w:rsidRPr="001800AA" w:rsidRDefault="00A07A17" w:rsidP="001800AA">
            <w:pPr>
              <w:jc w:val="center"/>
              <w:rPr>
                <w:rFonts w:ascii="宋体"/>
                <w:color w:val="000000"/>
                <w:sz w:val="16"/>
                <w:szCs w:val="21"/>
              </w:rPr>
            </w:pPr>
            <w:r w:rsidRPr="001800AA">
              <w:rPr>
                <w:rFonts w:ascii="宋体" w:hAnsi="宋体"/>
                <w:color w:val="000000"/>
                <w:sz w:val="16"/>
                <w:szCs w:val="18"/>
              </w:rPr>
              <w:t>2020</w:t>
            </w:r>
            <w:r w:rsidRPr="001800AA">
              <w:rPr>
                <w:rFonts w:ascii="宋体" w:hAnsi="宋体" w:hint="eastAsia"/>
                <w:color w:val="000000"/>
                <w:sz w:val="16"/>
                <w:szCs w:val="18"/>
              </w:rPr>
              <w:t>年</w:t>
            </w:r>
            <w:r w:rsidRPr="001800AA">
              <w:rPr>
                <w:rFonts w:ascii="宋体" w:hAnsi="宋体"/>
                <w:color w:val="000000"/>
                <w:sz w:val="16"/>
                <w:szCs w:val="18"/>
              </w:rPr>
              <w:t>12</w:t>
            </w:r>
            <w:r w:rsidRPr="001800AA">
              <w:rPr>
                <w:rFonts w:ascii="宋体" w:hAnsi="宋体" w:hint="eastAsia"/>
                <w:color w:val="000000"/>
                <w:sz w:val="16"/>
                <w:szCs w:val="18"/>
              </w:rPr>
              <w:t>月底前</w:t>
            </w:r>
          </w:p>
        </w:tc>
        <w:tc>
          <w:tcPr>
            <w:tcW w:w="636" w:type="dxa"/>
            <w:vAlign w:val="center"/>
          </w:tcPr>
          <w:p w:rsidR="00A07A17" w:rsidRDefault="00A07A17" w:rsidP="001800AA">
            <w:pPr>
              <w:spacing w:line="520" w:lineRule="exact"/>
              <w:jc w:val="center"/>
              <w:rPr>
                <w:rFonts w:ascii="宋体"/>
                <w:color w:val="000000"/>
                <w:szCs w:val="21"/>
              </w:rPr>
            </w:pPr>
          </w:p>
        </w:tc>
        <w:tc>
          <w:tcPr>
            <w:tcW w:w="1104" w:type="dxa"/>
            <w:vAlign w:val="center"/>
          </w:tcPr>
          <w:p w:rsidR="00A07A17" w:rsidRDefault="00A07A17" w:rsidP="001800AA">
            <w:pPr>
              <w:spacing w:line="520" w:lineRule="exact"/>
              <w:jc w:val="center"/>
              <w:rPr>
                <w:rFonts w:ascii="宋体"/>
                <w:color w:val="000000"/>
                <w:szCs w:val="21"/>
              </w:rPr>
            </w:pPr>
          </w:p>
        </w:tc>
        <w:tc>
          <w:tcPr>
            <w:tcW w:w="1000" w:type="dxa"/>
            <w:vAlign w:val="center"/>
          </w:tcPr>
          <w:p w:rsidR="00A07A17" w:rsidRDefault="00A07A17" w:rsidP="001800AA">
            <w:pPr>
              <w:spacing w:line="520" w:lineRule="exact"/>
              <w:jc w:val="center"/>
              <w:rPr>
                <w:rFonts w:ascii="宋体"/>
                <w:color w:val="000000"/>
                <w:szCs w:val="21"/>
              </w:rPr>
            </w:pPr>
          </w:p>
        </w:tc>
      </w:tr>
      <w:tr w:rsidR="00A07A17" w:rsidTr="00064667">
        <w:trPr>
          <w:trHeight w:val="615"/>
        </w:trPr>
        <w:tc>
          <w:tcPr>
            <w:tcW w:w="1443" w:type="dxa"/>
            <w:vMerge/>
            <w:vAlign w:val="center"/>
          </w:tcPr>
          <w:p w:rsidR="00A07A17" w:rsidRDefault="00A07A17">
            <w:pPr>
              <w:spacing w:line="520" w:lineRule="exact"/>
              <w:ind w:left="-30"/>
              <w:jc w:val="center"/>
              <w:rPr>
                <w:rFonts w:ascii="宋体"/>
                <w:color w:val="000000"/>
                <w:szCs w:val="21"/>
              </w:rPr>
            </w:pPr>
          </w:p>
        </w:tc>
        <w:tc>
          <w:tcPr>
            <w:tcW w:w="5538" w:type="dxa"/>
            <w:gridSpan w:val="4"/>
            <w:vAlign w:val="center"/>
          </w:tcPr>
          <w:p w:rsidR="00A07A17" w:rsidRDefault="00A07A17">
            <w:pPr>
              <w:spacing w:line="520" w:lineRule="exact"/>
              <w:jc w:val="center"/>
              <w:rPr>
                <w:rFonts w:ascii="宋体"/>
                <w:color w:val="000000"/>
                <w:szCs w:val="21"/>
              </w:rPr>
            </w:pPr>
            <w:r>
              <w:rPr>
                <w:rFonts w:ascii="宋体" w:hAnsi="宋体" w:hint="eastAsia"/>
                <w:color w:val="000000"/>
                <w:sz w:val="18"/>
                <w:szCs w:val="18"/>
              </w:rPr>
              <w:t>合</w:t>
            </w:r>
            <w:r>
              <w:rPr>
                <w:rFonts w:ascii="宋体" w:hAnsi="宋体"/>
                <w:color w:val="000000"/>
                <w:sz w:val="18"/>
                <w:szCs w:val="18"/>
              </w:rPr>
              <w:t xml:space="preserve">  </w:t>
            </w:r>
            <w:r>
              <w:rPr>
                <w:rFonts w:ascii="宋体" w:hAnsi="宋体" w:hint="eastAsia"/>
                <w:color w:val="000000"/>
                <w:sz w:val="18"/>
                <w:szCs w:val="18"/>
              </w:rPr>
              <w:t>计</w:t>
            </w:r>
          </w:p>
        </w:tc>
        <w:tc>
          <w:tcPr>
            <w:tcW w:w="1104" w:type="dxa"/>
            <w:vAlign w:val="center"/>
          </w:tcPr>
          <w:p w:rsidR="00A07A17" w:rsidRDefault="00A07A17">
            <w:pPr>
              <w:spacing w:line="520" w:lineRule="exact"/>
              <w:jc w:val="center"/>
              <w:rPr>
                <w:rFonts w:ascii="宋体"/>
                <w:color w:val="000000"/>
                <w:szCs w:val="21"/>
              </w:rPr>
            </w:pPr>
          </w:p>
        </w:tc>
        <w:tc>
          <w:tcPr>
            <w:tcW w:w="1000" w:type="dxa"/>
            <w:vAlign w:val="center"/>
          </w:tcPr>
          <w:p w:rsidR="00A07A17" w:rsidRDefault="00A07A17">
            <w:pPr>
              <w:spacing w:line="520" w:lineRule="exact"/>
              <w:jc w:val="center"/>
              <w:rPr>
                <w:rFonts w:ascii="宋体"/>
                <w:color w:val="000000"/>
                <w:szCs w:val="21"/>
              </w:rPr>
            </w:pPr>
          </w:p>
        </w:tc>
      </w:tr>
    </w:tbl>
    <w:p w:rsidR="00A07A17" w:rsidRPr="003609E2" w:rsidRDefault="00A07A17">
      <w:pPr>
        <w:spacing w:line="520" w:lineRule="exact"/>
        <w:rPr>
          <w:rFonts w:ascii="仿宋" w:eastAsia="仿宋" w:hAnsi="仿宋"/>
          <w:color w:val="000000"/>
          <w:sz w:val="28"/>
          <w:szCs w:val="32"/>
        </w:rPr>
      </w:pPr>
      <w:r w:rsidRPr="003609E2">
        <w:rPr>
          <w:rFonts w:ascii="仿宋" w:eastAsia="仿宋" w:hAnsi="仿宋" w:hint="eastAsia"/>
          <w:color w:val="000000"/>
          <w:sz w:val="24"/>
          <w:szCs w:val="28"/>
        </w:rPr>
        <w:t>备注：此表按所选险种分险种填列。</w:t>
      </w:r>
    </w:p>
    <w:p w:rsidR="00A07A17" w:rsidRDefault="00A07A17">
      <w:pPr>
        <w:spacing w:line="520" w:lineRule="exact"/>
        <w:ind w:firstLineChars="150" w:firstLine="480"/>
        <w:rPr>
          <w:rFonts w:ascii="仿宋" w:eastAsia="仿宋" w:hAnsi="仿宋"/>
          <w:color w:val="000000"/>
          <w:sz w:val="32"/>
          <w:szCs w:val="32"/>
        </w:rPr>
      </w:pPr>
    </w:p>
    <w:p w:rsidR="00A07A17" w:rsidRDefault="00A07A17">
      <w:pPr>
        <w:spacing w:line="520" w:lineRule="exact"/>
        <w:jc w:val="left"/>
        <w:rPr>
          <w:sz w:val="20"/>
          <w:szCs w:val="22"/>
        </w:rPr>
      </w:pPr>
    </w:p>
    <w:sectPr w:rsidR="00A07A17" w:rsidSect="00130A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A17" w:rsidRDefault="00A07A17" w:rsidP="00064667">
      <w:r>
        <w:separator/>
      </w:r>
    </w:p>
  </w:endnote>
  <w:endnote w:type="continuationSeparator" w:id="0">
    <w:p w:rsidR="00A07A17" w:rsidRDefault="00A07A17" w:rsidP="00064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A17" w:rsidRDefault="00A07A17" w:rsidP="00064667">
      <w:r>
        <w:separator/>
      </w:r>
    </w:p>
  </w:footnote>
  <w:footnote w:type="continuationSeparator" w:id="0">
    <w:p w:rsidR="00A07A17" w:rsidRDefault="00A07A17" w:rsidP="000646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7A5A4"/>
    <w:multiLevelType w:val="singleLevel"/>
    <w:tmpl w:val="5807A5A4"/>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1408"/>
    <w:rsid w:val="0003654C"/>
    <w:rsid w:val="00046FE2"/>
    <w:rsid w:val="000606AF"/>
    <w:rsid w:val="00064667"/>
    <w:rsid w:val="000D45D8"/>
    <w:rsid w:val="00130A3E"/>
    <w:rsid w:val="00147F77"/>
    <w:rsid w:val="00160879"/>
    <w:rsid w:val="00171566"/>
    <w:rsid w:val="001800AA"/>
    <w:rsid w:val="001912D5"/>
    <w:rsid w:val="00350940"/>
    <w:rsid w:val="003609E2"/>
    <w:rsid w:val="0039716D"/>
    <w:rsid w:val="00414834"/>
    <w:rsid w:val="004206E4"/>
    <w:rsid w:val="00434813"/>
    <w:rsid w:val="00450E5A"/>
    <w:rsid w:val="004835B9"/>
    <w:rsid w:val="00520E24"/>
    <w:rsid w:val="00533CA8"/>
    <w:rsid w:val="00566341"/>
    <w:rsid w:val="00662BB2"/>
    <w:rsid w:val="007D012F"/>
    <w:rsid w:val="0084657E"/>
    <w:rsid w:val="00871408"/>
    <w:rsid w:val="008F6782"/>
    <w:rsid w:val="0090170A"/>
    <w:rsid w:val="00913C00"/>
    <w:rsid w:val="0092202A"/>
    <w:rsid w:val="00A07A17"/>
    <w:rsid w:val="00A33D16"/>
    <w:rsid w:val="00A4695C"/>
    <w:rsid w:val="00A47519"/>
    <w:rsid w:val="00BE5595"/>
    <w:rsid w:val="00C079F8"/>
    <w:rsid w:val="00DE3990"/>
    <w:rsid w:val="00E01EBF"/>
    <w:rsid w:val="00EA4B7A"/>
    <w:rsid w:val="00F8748C"/>
    <w:rsid w:val="00F91411"/>
    <w:rsid w:val="00FA67FD"/>
    <w:rsid w:val="00FC3FA3"/>
    <w:rsid w:val="06CC4799"/>
    <w:rsid w:val="0D1C2EA0"/>
    <w:rsid w:val="0D46377F"/>
    <w:rsid w:val="13A438B5"/>
    <w:rsid w:val="1E300D74"/>
    <w:rsid w:val="2872423E"/>
    <w:rsid w:val="3097492C"/>
    <w:rsid w:val="56A02F5B"/>
    <w:rsid w:val="687240E5"/>
    <w:rsid w:val="6AB47F6C"/>
    <w:rsid w:val="793B48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A3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130A3E"/>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130A3E"/>
    <w:rPr>
      <w:rFonts w:cs="Times New Roman"/>
      <w:sz w:val="18"/>
      <w:szCs w:val="18"/>
    </w:rPr>
  </w:style>
  <w:style w:type="paragraph" w:styleId="Header">
    <w:name w:val="header"/>
    <w:basedOn w:val="Normal"/>
    <w:link w:val="HeaderChar"/>
    <w:uiPriority w:val="99"/>
    <w:semiHidden/>
    <w:rsid w:val="00130A3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130A3E"/>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229</Words>
  <Characters>1311</Characters>
  <Application>Microsoft Office Outlook</Application>
  <DocSecurity>0</DocSecurity>
  <Lines>0</Lines>
  <Paragraphs>0</Paragraphs>
  <ScaleCrop>false</ScaleCrop>
  <Company>shenduxitong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山西省疫情防控期间困难企业</dc:title>
  <dc:subject/>
  <dc:creator>shendu</dc:creator>
  <cp:keywords/>
  <dc:description/>
  <cp:lastModifiedBy>pc</cp:lastModifiedBy>
  <cp:revision>2</cp:revision>
  <dcterms:created xsi:type="dcterms:W3CDTF">2020-03-12T07:46:00Z</dcterms:created>
  <dcterms:modified xsi:type="dcterms:W3CDTF">2020-03-12T07:46:00Z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